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68E9" w:rsidRPr="00420BDF" w:rsidRDefault="002768E9">
      <w:pPr>
        <w:pStyle w:val="BodyText"/>
        <w:spacing w:after="0"/>
        <w:jc w:val="center"/>
        <w:outlineLvl w:val="0"/>
        <w:rPr>
          <w:rFonts w:ascii="Times New Roman" w:hAnsi="Times New Roman"/>
          <w:b/>
          <w:bCs/>
        </w:rPr>
      </w:pPr>
      <w:r w:rsidRPr="00420BDF">
        <w:rPr>
          <w:rFonts w:ascii="Times New Roman" w:hAnsi="Times New Roman"/>
          <w:b/>
          <w:bCs/>
        </w:rPr>
        <w:t>ПРОТОКОЛ №7408/412 Блр1,2/П-15-9</w:t>
      </w:r>
    </w:p>
    <w:p w:rsidR="002768E9" w:rsidRPr="00420BDF" w:rsidRDefault="002768E9">
      <w:pPr>
        <w:pStyle w:val="BodyText"/>
        <w:spacing w:after="0"/>
        <w:jc w:val="center"/>
        <w:outlineLvl w:val="0"/>
        <w:rPr>
          <w:rFonts w:ascii="Times New Roman" w:hAnsi="Times New Roman"/>
          <w:b/>
          <w:bCs/>
        </w:rPr>
      </w:pPr>
      <w:r w:rsidRPr="00420BDF">
        <w:rPr>
          <w:rFonts w:ascii="Times New Roman" w:hAnsi="Times New Roman"/>
          <w:b/>
          <w:bCs/>
        </w:rPr>
        <w:t>заседания Конкурсной комиссии по рассмотрению заявок по проведению преддоговорных переговоров по открытому запросу предложений на право заключения договора на поставку товара по лоту № 7408/412 Блр1,2/П-15 Поставка демпферов для сооружения энергоблоков №1,2 Белорусской АЭС</w:t>
      </w:r>
    </w:p>
    <w:p w:rsidR="002768E9" w:rsidRPr="00420BDF" w:rsidRDefault="002768E9">
      <w:pPr>
        <w:pStyle w:val="BodyText"/>
        <w:spacing w:after="0"/>
        <w:jc w:val="center"/>
        <w:outlineLvl w:val="0"/>
        <w:rPr>
          <w:rFonts w:ascii="Times New Roman" w:hAnsi="Times New Roman"/>
          <w:b/>
          <w:bCs/>
        </w:rPr>
      </w:pPr>
    </w:p>
    <w:tbl>
      <w:tblPr>
        <w:tblW w:w="0" w:type="auto"/>
        <w:tblLook w:val="00A0"/>
      </w:tblPr>
      <w:tblGrid>
        <w:gridCol w:w="5127"/>
        <w:gridCol w:w="5113"/>
      </w:tblGrid>
      <w:tr w:rsidR="002768E9" w:rsidRPr="00420BDF">
        <w:tc>
          <w:tcPr>
            <w:tcW w:w="5210" w:type="dxa"/>
          </w:tcPr>
          <w:p w:rsidR="002768E9" w:rsidRPr="00420BDF" w:rsidRDefault="002768E9">
            <w:pPr>
              <w:pStyle w:val="BodyText"/>
              <w:spacing w:after="0" w:line="276" w:lineRule="auto"/>
              <w:rPr>
                <w:rFonts w:ascii="Times New Roman" w:hAnsi="Times New Roman"/>
                <w:bCs/>
                <w:lang w:val="en-US" w:eastAsia="en-US"/>
              </w:rPr>
            </w:pPr>
            <w:r w:rsidRPr="00420BDF">
              <w:rPr>
                <w:rFonts w:ascii="Times New Roman" w:hAnsi="Times New Roman"/>
                <w:bCs/>
                <w:lang w:eastAsia="en-US"/>
              </w:rPr>
              <w:t>г</w:t>
            </w:r>
            <w:r w:rsidRPr="00420BDF">
              <w:rPr>
                <w:rFonts w:ascii="Times New Roman" w:hAnsi="Times New Roman"/>
                <w:bCs/>
                <w:lang w:val="en-US" w:eastAsia="en-US"/>
              </w:rPr>
              <w:t>. Н.Новгород</w:t>
            </w:r>
          </w:p>
        </w:tc>
        <w:tc>
          <w:tcPr>
            <w:tcW w:w="5210" w:type="dxa"/>
          </w:tcPr>
          <w:p w:rsidR="002768E9" w:rsidRPr="00420BDF" w:rsidRDefault="002768E9">
            <w:pPr>
              <w:pStyle w:val="BodyText"/>
              <w:spacing w:after="0" w:line="276" w:lineRule="auto"/>
              <w:jc w:val="right"/>
              <w:rPr>
                <w:rFonts w:ascii="Times New Roman" w:hAnsi="Times New Roman"/>
                <w:bCs/>
                <w:lang w:eastAsia="en-US"/>
              </w:rPr>
            </w:pPr>
            <w:r w:rsidRPr="00420BDF">
              <w:rPr>
                <w:rFonts w:ascii="Times New Roman" w:hAnsi="Times New Roman"/>
                <w:bCs/>
                <w:lang w:val="en-US" w:eastAsia="en-US"/>
              </w:rPr>
              <w:t>«</w:t>
            </w:r>
            <w:r w:rsidRPr="00420BDF">
              <w:rPr>
                <w:rFonts w:ascii="Times New Roman" w:hAnsi="Times New Roman"/>
                <w:bCs/>
                <w:lang w:eastAsia="en-US"/>
              </w:rPr>
              <w:t>07</w:t>
            </w:r>
            <w:r w:rsidRPr="00420BDF">
              <w:rPr>
                <w:rFonts w:ascii="Times New Roman" w:hAnsi="Times New Roman"/>
                <w:bCs/>
                <w:lang w:val="en-US" w:eastAsia="en-US"/>
              </w:rPr>
              <w:t xml:space="preserve">» </w:t>
            </w:r>
            <w:r w:rsidRPr="00420BDF">
              <w:rPr>
                <w:rFonts w:ascii="Times New Roman" w:hAnsi="Times New Roman"/>
                <w:bCs/>
                <w:lang w:eastAsia="en-US"/>
              </w:rPr>
              <w:t>июля</w:t>
            </w:r>
            <w:r w:rsidRPr="00420BDF">
              <w:rPr>
                <w:rFonts w:ascii="Times New Roman" w:hAnsi="Times New Roman"/>
                <w:bCs/>
                <w:lang w:val="en-US" w:eastAsia="en-US"/>
              </w:rPr>
              <w:t xml:space="preserve"> 2015</w:t>
            </w:r>
            <w:r w:rsidRPr="00420BDF">
              <w:rPr>
                <w:rFonts w:ascii="Times New Roman" w:hAnsi="Times New Roman"/>
                <w:bCs/>
                <w:lang w:eastAsia="en-US"/>
              </w:rPr>
              <w:t xml:space="preserve"> г.</w:t>
            </w:r>
          </w:p>
        </w:tc>
      </w:tr>
    </w:tbl>
    <w:p w:rsidR="002768E9" w:rsidRPr="00420BDF" w:rsidRDefault="002768E9" w:rsidP="00925253">
      <w:pPr>
        <w:tabs>
          <w:tab w:val="left" w:pos="252"/>
        </w:tabs>
        <w:rPr>
          <w:rFonts w:ascii="Times New Roman" w:hAnsi="Times New Roman"/>
        </w:rPr>
      </w:pPr>
      <w:r w:rsidRPr="00420BDF">
        <w:rPr>
          <w:rFonts w:ascii="Times New Roman" w:hAnsi="Times New Roman"/>
        </w:rPr>
        <w:t>Открытый запрос предложений в электронной форме без квалификационного отбора проводится в соответствии с Единым отраслевым стандартом закупок (Положением о закупке) Государственной корпорации по атомной энергии «Росатом», утвержденным решением наблюдательного совета Госкорпорации «Росатом» (протокол  от   07.02.2012 № 37) (далее – ЕОСЗ) в его действующей редакции,</w:t>
      </w:r>
      <w:r w:rsidRPr="00420BDF">
        <w:rPr>
          <w:rFonts w:ascii="Times New Roman" w:hAnsi="Times New Roman"/>
          <w:color w:val="FF0000"/>
        </w:rPr>
        <w:t xml:space="preserve"> </w:t>
      </w:r>
      <w:r w:rsidRPr="00420BDF">
        <w:rPr>
          <w:rFonts w:ascii="Times New Roman" w:hAnsi="Times New Roman"/>
        </w:rPr>
        <w:t>с использованием функционала ЭТП АКД</w:t>
      </w:r>
      <w:r w:rsidRPr="00420BDF">
        <w:rPr>
          <w:rFonts w:ascii="Times New Roman" w:hAnsi="Times New Roman"/>
          <w:color w:val="FF0000"/>
        </w:rPr>
        <w:t xml:space="preserve"> </w:t>
      </w:r>
      <w:r w:rsidRPr="00420BDF">
        <w:rPr>
          <w:rFonts w:ascii="Times New Roman" w:hAnsi="Times New Roman"/>
        </w:rPr>
        <w:t>согласно регламенту ее работы.</w:t>
      </w:r>
    </w:p>
    <w:p w:rsidR="002768E9" w:rsidRPr="00420BDF" w:rsidRDefault="002768E9" w:rsidP="00925253">
      <w:pPr>
        <w:tabs>
          <w:tab w:val="left" w:pos="252"/>
        </w:tabs>
        <w:rPr>
          <w:rFonts w:ascii="Times New Roman" w:hAnsi="Times New Roman"/>
        </w:rPr>
      </w:pPr>
    </w:p>
    <w:p w:rsidR="002768E9" w:rsidRPr="00420BDF" w:rsidRDefault="002768E9" w:rsidP="00925253">
      <w:pPr>
        <w:tabs>
          <w:tab w:val="left" w:pos="252"/>
        </w:tabs>
        <w:outlineLvl w:val="0"/>
        <w:rPr>
          <w:rFonts w:ascii="Times New Roman" w:hAnsi="Times New Roman"/>
          <w:b/>
          <w:bCs/>
        </w:rPr>
      </w:pPr>
      <w:r w:rsidRPr="00420BDF">
        <w:rPr>
          <w:rFonts w:ascii="Times New Roman" w:hAnsi="Times New Roman"/>
          <w:b/>
          <w:bCs/>
        </w:rPr>
        <w:t>Информация о закупке:</w:t>
      </w:r>
    </w:p>
    <w:p w:rsidR="002768E9" w:rsidRPr="00420BDF" w:rsidRDefault="002768E9" w:rsidP="00925253">
      <w:pPr>
        <w:tabs>
          <w:tab w:val="left" w:pos="252"/>
        </w:tabs>
        <w:outlineLvl w:val="0"/>
        <w:rPr>
          <w:rFonts w:ascii="Times New Roman" w:hAnsi="Times New Roman"/>
        </w:rPr>
      </w:pPr>
      <w:r w:rsidRPr="00420BDF">
        <w:rPr>
          <w:rFonts w:ascii="Times New Roman" w:hAnsi="Times New Roman"/>
        </w:rPr>
        <w:t>Заказчик: Акционерное общество "АТОМСТРОЙЭКСПОРТ"</w:t>
      </w:r>
    </w:p>
    <w:p w:rsidR="002768E9" w:rsidRPr="00420BDF" w:rsidRDefault="002768E9" w:rsidP="00925253">
      <w:pPr>
        <w:tabs>
          <w:tab w:val="left" w:pos="252"/>
        </w:tabs>
        <w:rPr>
          <w:rFonts w:ascii="Times New Roman" w:hAnsi="Times New Roman"/>
        </w:rPr>
      </w:pPr>
      <w:r w:rsidRPr="00420BDF">
        <w:rPr>
          <w:rFonts w:ascii="Times New Roman" w:hAnsi="Times New Roman"/>
        </w:rPr>
        <w:t xml:space="preserve">Организатор </w:t>
      </w:r>
      <w:r w:rsidRPr="00420BDF">
        <w:rPr>
          <w:rFonts w:ascii="Times New Roman" w:hAnsi="Times New Roman"/>
          <w:color w:val="000000"/>
          <w:lang w:eastAsia="ar-SA"/>
        </w:rPr>
        <w:t>запроса предложений</w:t>
      </w:r>
      <w:r w:rsidRPr="00420BDF">
        <w:rPr>
          <w:rFonts w:ascii="Times New Roman" w:hAnsi="Times New Roman"/>
        </w:rPr>
        <w:t>: АО "НИАЭП"</w:t>
      </w:r>
    </w:p>
    <w:p w:rsidR="002768E9" w:rsidRPr="00420BDF" w:rsidRDefault="002768E9" w:rsidP="00925253">
      <w:pPr>
        <w:tabs>
          <w:tab w:val="left" w:pos="252"/>
        </w:tabs>
        <w:rPr>
          <w:rFonts w:ascii="Times New Roman" w:hAnsi="Times New Roman"/>
        </w:rPr>
      </w:pPr>
      <w:r w:rsidRPr="00420BDF">
        <w:rPr>
          <w:rFonts w:ascii="Times New Roman" w:hAnsi="Times New Roman"/>
        </w:rPr>
        <w:t xml:space="preserve">Предмет </w:t>
      </w:r>
      <w:r w:rsidRPr="00420BDF">
        <w:rPr>
          <w:rFonts w:ascii="Times New Roman" w:hAnsi="Times New Roman"/>
          <w:color w:val="000000"/>
          <w:lang w:eastAsia="ar-SA"/>
        </w:rPr>
        <w:t>запроса предложений</w:t>
      </w:r>
      <w:r w:rsidRPr="00420BDF">
        <w:rPr>
          <w:rFonts w:ascii="Times New Roman" w:hAnsi="Times New Roman"/>
        </w:rPr>
        <w:t>: право заключения договора на поставку товара по лоту №7408/412 Блр1,2/П-15 Поставка демпферов для сооружения энергоблоков №1,2 Белорусской АЭС</w:t>
      </w:r>
    </w:p>
    <w:p w:rsidR="002768E9" w:rsidRPr="00420BDF" w:rsidRDefault="002768E9" w:rsidP="00925253">
      <w:pPr>
        <w:rPr>
          <w:rFonts w:ascii="Times New Roman" w:hAnsi="Times New Roman"/>
        </w:rPr>
      </w:pPr>
      <w:r w:rsidRPr="00420BDF">
        <w:rPr>
          <w:rFonts w:ascii="Times New Roman" w:hAnsi="Times New Roman"/>
        </w:rPr>
        <w:t xml:space="preserve">Начальная (максимальная) цена договора: 8 429 871,18 (Восемь миллионов четыреста двадцать девять тысяч восемьсот семьдесят один) рубль 18 копеек, включая НДС. </w:t>
      </w:r>
    </w:p>
    <w:p w:rsidR="002768E9" w:rsidRPr="00420BDF" w:rsidRDefault="002768E9" w:rsidP="00925253">
      <w:pPr>
        <w:spacing w:before="120" w:after="120"/>
        <w:rPr>
          <w:rFonts w:ascii="Times New Roman" w:hAnsi="Times New Roman"/>
        </w:rPr>
      </w:pPr>
      <w:r w:rsidRPr="00420BDF">
        <w:rPr>
          <w:rFonts w:ascii="Times New Roman" w:hAnsi="Times New Roman"/>
        </w:rPr>
        <w:t>Объемы, сроки  поставки в соответствии со Спецификацией (((Приложения № 1.1 и 1.2 к проекту договора (ЧАСТЬ 2 «Проект договора» Тома 1 «ОБЩАЯ И КОММЕРЧЕСКАЯ ЧАСТИ» закупочной документации)).</w:t>
      </w:r>
    </w:p>
    <w:p w:rsidR="002768E9" w:rsidRPr="00420BDF" w:rsidRDefault="002768E9" w:rsidP="00925253">
      <w:pPr>
        <w:rPr>
          <w:rFonts w:ascii="Times New Roman" w:hAnsi="Times New Roman"/>
          <w:color w:val="000000"/>
        </w:rPr>
      </w:pPr>
      <w:r w:rsidRPr="00420BDF">
        <w:rPr>
          <w:rFonts w:ascii="Times New Roman" w:hAnsi="Times New Roman"/>
        </w:rPr>
        <w:t xml:space="preserve">Извещение о проведении </w:t>
      </w:r>
      <w:r w:rsidRPr="00420BDF">
        <w:rPr>
          <w:rFonts w:ascii="Times New Roman" w:hAnsi="Times New Roman"/>
          <w:color w:val="000000"/>
          <w:lang w:eastAsia="ar-SA"/>
        </w:rPr>
        <w:t>запроса предложений в электронной форме</w:t>
      </w:r>
      <w:r w:rsidRPr="00420BDF">
        <w:rPr>
          <w:rFonts w:ascii="Times New Roman" w:hAnsi="Times New Roman"/>
        </w:rPr>
        <w:t xml:space="preserve"> и документация по проведению </w:t>
      </w:r>
      <w:r w:rsidRPr="00420BDF">
        <w:rPr>
          <w:rFonts w:ascii="Times New Roman" w:hAnsi="Times New Roman"/>
          <w:color w:val="000000"/>
          <w:lang w:eastAsia="ar-SA"/>
        </w:rPr>
        <w:t>запроса предложений</w:t>
      </w:r>
      <w:r w:rsidRPr="00420BDF">
        <w:rPr>
          <w:rFonts w:ascii="Times New Roman" w:hAnsi="Times New Roman"/>
        </w:rPr>
        <w:t xml:space="preserve"> опубликован</w:t>
      </w:r>
      <w:r w:rsidRPr="00420BDF">
        <w:rPr>
          <w:rFonts w:ascii="Times New Roman" w:hAnsi="Times New Roman"/>
          <w:color w:val="000000"/>
          <w:lang w:eastAsia="ar-SA"/>
        </w:rPr>
        <w:t>ы «22» апреля 2015 года в информационно</w:t>
      </w:r>
      <w:r w:rsidRPr="00420BDF">
        <w:rPr>
          <w:rFonts w:ascii="Times New Roman" w:hAnsi="Times New Roman"/>
        </w:rPr>
        <w:t xml:space="preserve">-телекоммуникационной сети «Интернет» на официальном сайте Российской Федерации для размещения информации о размещении заказов </w:t>
      </w:r>
      <w:hyperlink r:id="rId7" w:history="1">
        <w:r w:rsidRPr="00420BDF">
          <w:rPr>
            <w:rStyle w:val="Hyperlink"/>
            <w:rFonts w:ascii="Times New Roman" w:hAnsi="Times New Roman"/>
          </w:rPr>
          <w:t>http://www.zakupki.gov.ru</w:t>
        </w:r>
      </w:hyperlink>
      <w:r w:rsidRPr="00420BDF">
        <w:rPr>
          <w:rStyle w:val="Hyperlink"/>
          <w:rFonts w:ascii="Times New Roman" w:hAnsi="Times New Roman"/>
        </w:rPr>
        <w:t>/</w:t>
      </w:r>
      <w:r w:rsidRPr="00420BDF">
        <w:rPr>
          <w:rFonts w:ascii="Times New Roman" w:hAnsi="Times New Roman"/>
        </w:rPr>
        <w:t xml:space="preserve">, закупка №31502287691, на официальном сайте о размещении заказов на закупки товаров, работ и услуг для нужд Госкорпорации «Росатом» </w:t>
      </w:r>
      <w:hyperlink r:id="rId8" w:history="1">
        <w:r w:rsidRPr="00420BDF">
          <w:rPr>
            <w:rStyle w:val="Hyperlink"/>
            <w:rFonts w:ascii="Times New Roman" w:hAnsi="Times New Roman"/>
          </w:rPr>
          <w:t>http://zakupki.rosatom.ru/</w:t>
        </w:r>
      </w:hyperlink>
      <w:r w:rsidRPr="00420BDF">
        <w:rPr>
          <w:rFonts w:ascii="Times New Roman" w:hAnsi="Times New Roman"/>
        </w:rPr>
        <w:t>, закупка №150422/0536/423,</w:t>
      </w:r>
      <w:r w:rsidRPr="00420BDF">
        <w:rPr>
          <w:rFonts w:ascii="Times New Roman" w:hAnsi="Times New Roman"/>
          <w:color w:val="FF0000"/>
        </w:rPr>
        <w:t xml:space="preserve"> </w:t>
      </w:r>
      <w:r w:rsidRPr="00420BDF">
        <w:rPr>
          <w:rFonts w:ascii="Times New Roman" w:hAnsi="Times New Roman"/>
        </w:rPr>
        <w:t>на ЭТП АКД, закупка №R026899.</w:t>
      </w:r>
    </w:p>
    <w:p w:rsidR="002768E9" w:rsidRPr="00420BDF" w:rsidRDefault="002768E9" w:rsidP="00420BDF">
      <w:pPr>
        <w:pStyle w:val="310"/>
        <w:spacing w:before="120" w:after="120"/>
        <w:ind w:firstLine="0"/>
        <w:rPr>
          <w:b w:val="0"/>
          <w:bCs w:val="0"/>
          <w:sz w:val="24"/>
          <w:szCs w:val="24"/>
        </w:rPr>
      </w:pPr>
      <w:r w:rsidRPr="00420BDF">
        <w:rPr>
          <w:b w:val="0"/>
          <w:bCs w:val="0"/>
          <w:sz w:val="24"/>
          <w:szCs w:val="24"/>
          <w:lang w:eastAsia="ru-RU"/>
        </w:rPr>
        <w:t>Заседание Конкурсной комиссии проводится в очной форме в 11:30:00 (время московское) «07»</w:t>
      </w:r>
      <w:r>
        <w:rPr>
          <w:b w:val="0"/>
          <w:bCs w:val="0"/>
          <w:sz w:val="24"/>
          <w:szCs w:val="24"/>
          <w:lang w:eastAsia="ru-RU"/>
        </w:rPr>
        <w:t> </w:t>
      </w:r>
      <w:r w:rsidRPr="00420BDF">
        <w:rPr>
          <w:b w:val="0"/>
          <w:bCs w:val="0"/>
          <w:sz w:val="24"/>
          <w:szCs w:val="24"/>
          <w:lang w:eastAsia="ru-RU"/>
        </w:rPr>
        <w:t>июля 2015 года, по адресу: г. Нижний Новгород, пл. Свободы, д.3, малый актовый зал. Заседание проводится с использованием средств видеосвязи</w:t>
      </w:r>
      <w:r w:rsidRPr="00420BDF">
        <w:rPr>
          <w:b w:val="0"/>
          <w:bCs w:val="0"/>
          <w:sz w:val="24"/>
          <w:szCs w:val="24"/>
        </w:rPr>
        <w:t>.</w:t>
      </w:r>
    </w:p>
    <w:p w:rsidR="002768E9" w:rsidRPr="00420BDF" w:rsidRDefault="002768E9" w:rsidP="00420BDF">
      <w:pPr>
        <w:outlineLvl w:val="0"/>
        <w:rPr>
          <w:rFonts w:ascii="Times New Roman" w:hAnsi="Times New Roman"/>
        </w:rPr>
      </w:pPr>
      <w:r w:rsidRPr="00420BDF">
        <w:rPr>
          <w:rFonts w:ascii="Times New Roman" w:hAnsi="Times New Roman"/>
          <w:b/>
        </w:rPr>
        <w:t>Присутствовали члены Конкурсной комиссии в составе</w:t>
      </w:r>
      <w:r w:rsidRPr="00420BDF">
        <w:rPr>
          <w:rFonts w:ascii="Times New Roman" w:hAnsi="Times New Roman"/>
        </w:rPr>
        <w:t xml:space="preserve">: </w:t>
      </w:r>
    </w:p>
    <w:tbl>
      <w:tblPr>
        <w:tblW w:w="4948" w:type="pct"/>
        <w:tblInd w:w="38" w:type="dxa"/>
        <w:tblLook w:val="00A0"/>
      </w:tblPr>
      <w:tblGrid>
        <w:gridCol w:w="2451"/>
        <w:gridCol w:w="7544"/>
      </w:tblGrid>
      <w:tr w:rsidR="002768E9" w:rsidRPr="00420BDF" w:rsidTr="00BF1309">
        <w:tc>
          <w:tcPr>
            <w:tcW w:w="1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2768E9" w:rsidRPr="00420BDF" w:rsidRDefault="002768E9" w:rsidP="00BF1309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420BDF">
              <w:rPr>
                <w:rFonts w:ascii="Times New Roman" w:hAnsi="Times New Roman"/>
                <w:b/>
                <w:bCs/>
              </w:rPr>
              <w:t>ФИО</w:t>
            </w:r>
          </w:p>
        </w:tc>
        <w:tc>
          <w:tcPr>
            <w:tcW w:w="3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2768E9" w:rsidRPr="00420BDF" w:rsidRDefault="002768E9" w:rsidP="00BF1309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420BDF">
              <w:rPr>
                <w:rFonts w:ascii="Times New Roman" w:hAnsi="Times New Roman"/>
                <w:b/>
                <w:bCs/>
              </w:rPr>
              <w:t>Должность</w:t>
            </w:r>
          </w:p>
        </w:tc>
      </w:tr>
      <w:tr w:rsidR="002768E9" w:rsidRPr="00420BDF" w:rsidTr="00BF1309">
        <w:tc>
          <w:tcPr>
            <w:tcW w:w="50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2768E9" w:rsidRPr="00420BDF" w:rsidRDefault="002768E9" w:rsidP="00BF1309">
            <w:pPr>
              <w:rPr>
                <w:rFonts w:ascii="Times New Roman" w:hAnsi="Times New Roman"/>
                <w:b/>
                <w:bCs/>
              </w:rPr>
            </w:pPr>
            <w:r w:rsidRPr="00420BDF">
              <w:rPr>
                <w:rFonts w:ascii="Times New Roman" w:hAnsi="Times New Roman"/>
                <w:b/>
                <w:bCs/>
              </w:rPr>
              <w:t>Председатель Конкурсной комиссии:</w:t>
            </w:r>
          </w:p>
        </w:tc>
      </w:tr>
      <w:tr w:rsidR="002768E9" w:rsidRPr="00420BDF" w:rsidTr="00BF1309">
        <w:tc>
          <w:tcPr>
            <w:tcW w:w="1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2768E9" w:rsidRPr="00420BDF" w:rsidRDefault="002768E9" w:rsidP="00BF1309">
            <w:pPr>
              <w:rPr>
                <w:rFonts w:ascii="Times New Roman" w:hAnsi="Times New Roman"/>
              </w:rPr>
            </w:pPr>
            <w:r w:rsidRPr="00420BDF">
              <w:rPr>
                <w:rFonts w:ascii="Times New Roman" w:hAnsi="Times New Roman"/>
              </w:rPr>
              <w:t>Пустовой Ю.А.</w:t>
            </w:r>
          </w:p>
        </w:tc>
        <w:tc>
          <w:tcPr>
            <w:tcW w:w="3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2768E9" w:rsidRPr="00420BDF" w:rsidRDefault="002768E9" w:rsidP="00BF1309">
            <w:pPr>
              <w:rPr>
                <w:rFonts w:ascii="Times New Roman" w:hAnsi="Times New Roman"/>
              </w:rPr>
            </w:pPr>
            <w:r w:rsidRPr="00420BDF">
              <w:rPr>
                <w:rFonts w:ascii="Times New Roman" w:hAnsi="Times New Roman"/>
              </w:rPr>
              <w:t>Директор по строительству Белорусской АЭС – директор Представительства АО «НИАЭП» в Республике Беларусь</w:t>
            </w:r>
          </w:p>
        </w:tc>
      </w:tr>
      <w:tr w:rsidR="002768E9" w:rsidRPr="00420BDF" w:rsidTr="00BF1309">
        <w:tc>
          <w:tcPr>
            <w:tcW w:w="50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2768E9" w:rsidRPr="00420BDF" w:rsidRDefault="002768E9" w:rsidP="00BF1309">
            <w:pPr>
              <w:rPr>
                <w:rFonts w:ascii="Times New Roman" w:hAnsi="Times New Roman"/>
              </w:rPr>
            </w:pPr>
            <w:r w:rsidRPr="00420BDF">
              <w:rPr>
                <w:rFonts w:ascii="Times New Roman" w:hAnsi="Times New Roman"/>
                <w:b/>
                <w:bCs/>
                <w:color w:val="000000"/>
              </w:rPr>
              <w:t xml:space="preserve">Члены </w:t>
            </w:r>
            <w:r w:rsidRPr="00420BDF">
              <w:rPr>
                <w:rFonts w:ascii="Times New Roman" w:hAnsi="Times New Roman"/>
                <w:b/>
                <w:bCs/>
              </w:rPr>
              <w:t>Конкурсной</w:t>
            </w:r>
            <w:r w:rsidRPr="00420BDF">
              <w:rPr>
                <w:rFonts w:ascii="Times New Roman" w:hAnsi="Times New Roman"/>
                <w:b/>
                <w:bCs/>
                <w:color w:val="000000"/>
              </w:rPr>
              <w:t xml:space="preserve"> комиссии с правом «вето»:</w:t>
            </w:r>
          </w:p>
        </w:tc>
      </w:tr>
      <w:tr w:rsidR="002768E9" w:rsidRPr="00420BDF" w:rsidTr="00BF1309">
        <w:tc>
          <w:tcPr>
            <w:tcW w:w="1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2768E9" w:rsidRPr="00420BDF" w:rsidRDefault="002768E9" w:rsidP="00BF1309">
            <w:pPr>
              <w:rPr>
                <w:rFonts w:ascii="Times New Roman" w:hAnsi="Times New Roman"/>
              </w:rPr>
            </w:pPr>
            <w:r w:rsidRPr="00420BDF">
              <w:rPr>
                <w:rFonts w:ascii="Times New Roman" w:hAnsi="Times New Roman"/>
              </w:rPr>
              <w:t>Ткачев Г.В.</w:t>
            </w:r>
          </w:p>
        </w:tc>
        <w:tc>
          <w:tcPr>
            <w:tcW w:w="3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2768E9" w:rsidRPr="00420BDF" w:rsidRDefault="002768E9" w:rsidP="00BF1309">
            <w:pPr>
              <w:rPr>
                <w:rFonts w:ascii="Times New Roman" w:hAnsi="Times New Roman"/>
              </w:rPr>
            </w:pPr>
            <w:r w:rsidRPr="00420BDF">
              <w:rPr>
                <w:rFonts w:ascii="Times New Roman" w:hAnsi="Times New Roman"/>
              </w:rPr>
              <w:t>Главный специалист отдела физической защиты и безопасности финансово-экономической деятельности управления специальной безопасности и защиты активов российских проектов АО «НИАЭП»</w:t>
            </w:r>
          </w:p>
        </w:tc>
      </w:tr>
      <w:tr w:rsidR="002768E9" w:rsidRPr="00420BDF" w:rsidTr="00BF1309">
        <w:tc>
          <w:tcPr>
            <w:tcW w:w="50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2768E9" w:rsidRPr="00420BDF" w:rsidRDefault="002768E9" w:rsidP="00BF1309">
            <w:pPr>
              <w:rPr>
                <w:rFonts w:ascii="Times New Roman" w:hAnsi="Times New Roman"/>
                <w:b/>
                <w:bCs/>
              </w:rPr>
            </w:pPr>
            <w:r w:rsidRPr="00420BDF">
              <w:rPr>
                <w:rFonts w:ascii="Times New Roman" w:hAnsi="Times New Roman"/>
                <w:b/>
                <w:bCs/>
              </w:rPr>
              <w:t>Члены Конкурсной комиссии:</w:t>
            </w:r>
          </w:p>
        </w:tc>
      </w:tr>
      <w:tr w:rsidR="002768E9" w:rsidRPr="00420BDF" w:rsidTr="00BF1309">
        <w:trPr>
          <w:trHeight w:val="492"/>
        </w:trPr>
        <w:tc>
          <w:tcPr>
            <w:tcW w:w="1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2768E9" w:rsidRPr="00420BDF" w:rsidRDefault="002768E9" w:rsidP="00BF1309">
            <w:pPr>
              <w:rPr>
                <w:rFonts w:ascii="Times New Roman" w:hAnsi="Times New Roman"/>
              </w:rPr>
            </w:pPr>
            <w:r w:rsidRPr="00420BDF">
              <w:rPr>
                <w:rFonts w:ascii="Times New Roman" w:hAnsi="Times New Roman"/>
              </w:rPr>
              <w:t>Червяков Е.И.</w:t>
            </w:r>
          </w:p>
        </w:tc>
        <w:tc>
          <w:tcPr>
            <w:tcW w:w="3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2768E9" w:rsidRPr="00420BDF" w:rsidRDefault="002768E9" w:rsidP="00BF1309">
            <w:pPr>
              <w:rPr>
                <w:rFonts w:ascii="Times New Roman" w:hAnsi="Times New Roman"/>
              </w:rPr>
            </w:pPr>
            <w:r w:rsidRPr="00420BDF">
              <w:rPr>
                <w:rFonts w:ascii="Times New Roman" w:hAnsi="Times New Roman"/>
              </w:rPr>
              <w:t>Заместитель генерального директора Государственного предприятия «Белорусская АЭС»</w:t>
            </w:r>
          </w:p>
        </w:tc>
      </w:tr>
      <w:tr w:rsidR="002768E9" w:rsidRPr="00420BDF" w:rsidTr="00BF1309">
        <w:trPr>
          <w:trHeight w:val="492"/>
        </w:trPr>
        <w:tc>
          <w:tcPr>
            <w:tcW w:w="1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2768E9" w:rsidRPr="00420BDF" w:rsidRDefault="002768E9" w:rsidP="00BF1309">
            <w:pPr>
              <w:rPr>
                <w:rFonts w:ascii="Times New Roman" w:hAnsi="Times New Roman"/>
              </w:rPr>
            </w:pPr>
            <w:r w:rsidRPr="00420BDF">
              <w:rPr>
                <w:rFonts w:ascii="Times New Roman" w:hAnsi="Times New Roman"/>
              </w:rPr>
              <w:t>Климович Г.К.</w:t>
            </w:r>
          </w:p>
        </w:tc>
        <w:tc>
          <w:tcPr>
            <w:tcW w:w="3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2768E9" w:rsidRPr="00420BDF" w:rsidRDefault="002768E9" w:rsidP="00BF1309">
            <w:pPr>
              <w:rPr>
                <w:rFonts w:ascii="Times New Roman" w:hAnsi="Times New Roman"/>
              </w:rPr>
            </w:pPr>
            <w:r w:rsidRPr="00420BDF">
              <w:rPr>
                <w:rFonts w:ascii="Times New Roman" w:hAnsi="Times New Roman"/>
              </w:rPr>
              <w:t>Заместитель начальника управления капитального строительства Государственного предприятия «Белорусская АЭС»</w:t>
            </w:r>
          </w:p>
        </w:tc>
      </w:tr>
      <w:tr w:rsidR="002768E9" w:rsidRPr="00420BDF" w:rsidTr="00BF1309">
        <w:trPr>
          <w:trHeight w:val="492"/>
        </w:trPr>
        <w:tc>
          <w:tcPr>
            <w:tcW w:w="1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2768E9" w:rsidRPr="00420BDF" w:rsidRDefault="002768E9" w:rsidP="00BF1309">
            <w:pPr>
              <w:rPr>
                <w:rFonts w:ascii="Times New Roman" w:hAnsi="Times New Roman"/>
              </w:rPr>
            </w:pPr>
            <w:r w:rsidRPr="00420BDF">
              <w:rPr>
                <w:rFonts w:ascii="Times New Roman" w:hAnsi="Times New Roman"/>
              </w:rPr>
              <w:t>Малишевский В.С.</w:t>
            </w:r>
          </w:p>
        </w:tc>
        <w:tc>
          <w:tcPr>
            <w:tcW w:w="3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2768E9" w:rsidRPr="00420BDF" w:rsidRDefault="002768E9" w:rsidP="00BF1309">
            <w:pPr>
              <w:rPr>
                <w:rFonts w:ascii="Times New Roman" w:hAnsi="Times New Roman"/>
              </w:rPr>
            </w:pPr>
            <w:r w:rsidRPr="00420BDF">
              <w:rPr>
                <w:rFonts w:ascii="Times New Roman" w:hAnsi="Times New Roman"/>
              </w:rPr>
              <w:t>Начальник производственно-технического отдела Государственного предприятия «Белорусская АЭС»</w:t>
            </w:r>
          </w:p>
        </w:tc>
      </w:tr>
      <w:tr w:rsidR="002768E9" w:rsidRPr="00420BDF" w:rsidTr="00BF1309">
        <w:trPr>
          <w:trHeight w:val="492"/>
        </w:trPr>
        <w:tc>
          <w:tcPr>
            <w:tcW w:w="1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2768E9" w:rsidRPr="00420BDF" w:rsidRDefault="002768E9" w:rsidP="00BF1309">
            <w:pPr>
              <w:rPr>
                <w:rFonts w:ascii="Times New Roman" w:hAnsi="Times New Roman"/>
              </w:rPr>
            </w:pPr>
            <w:r w:rsidRPr="00420BDF">
              <w:rPr>
                <w:rFonts w:ascii="Times New Roman" w:hAnsi="Times New Roman"/>
              </w:rPr>
              <w:t>Коптель Е.Г.</w:t>
            </w:r>
          </w:p>
        </w:tc>
        <w:tc>
          <w:tcPr>
            <w:tcW w:w="3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2768E9" w:rsidRPr="00420BDF" w:rsidRDefault="002768E9" w:rsidP="00BF1309">
            <w:pPr>
              <w:rPr>
                <w:rFonts w:ascii="Times New Roman" w:hAnsi="Times New Roman"/>
              </w:rPr>
            </w:pPr>
            <w:r w:rsidRPr="00420BDF">
              <w:rPr>
                <w:rFonts w:ascii="Times New Roman" w:hAnsi="Times New Roman"/>
              </w:rPr>
              <w:t>Ведущий специалист производственного отдела управления капитального строительства Государственного предприятия «Белорусская АЭС»</w:t>
            </w:r>
          </w:p>
        </w:tc>
      </w:tr>
      <w:tr w:rsidR="002768E9" w:rsidRPr="00420BDF" w:rsidTr="00BF1309">
        <w:trPr>
          <w:trHeight w:val="492"/>
        </w:trPr>
        <w:tc>
          <w:tcPr>
            <w:tcW w:w="1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2768E9" w:rsidRPr="00420BDF" w:rsidRDefault="002768E9" w:rsidP="00BF1309">
            <w:pPr>
              <w:widowControl w:val="0"/>
              <w:rPr>
                <w:rFonts w:ascii="Times New Roman" w:hAnsi="Times New Roman"/>
              </w:rPr>
            </w:pPr>
            <w:r w:rsidRPr="00420BDF">
              <w:rPr>
                <w:rFonts w:ascii="Times New Roman" w:hAnsi="Times New Roman"/>
              </w:rPr>
              <w:t>Бронников И.В.</w:t>
            </w:r>
          </w:p>
        </w:tc>
        <w:tc>
          <w:tcPr>
            <w:tcW w:w="3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2768E9" w:rsidRPr="00420BDF" w:rsidRDefault="002768E9" w:rsidP="00BF130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420BDF">
              <w:rPr>
                <w:rFonts w:ascii="Times New Roman" w:hAnsi="Times New Roman"/>
              </w:rPr>
              <w:t>Директор по проектированию Курской АЭС-2 АО «НИАЭП»</w:t>
            </w:r>
          </w:p>
        </w:tc>
      </w:tr>
      <w:tr w:rsidR="002768E9" w:rsidRPr="00420BDF" w:rsidTr="00BF1309">
        <w:trPr>
          <w:trHeight w:val="492"/>
        </w:trPr>
        <w:tc>
          <w:tcPr>
            <w:tcW w:w="1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2768E9" w:rsidRPr="00420BDF" w:rsidRDefault="002768E9" w:rsidP="00BF1309">
            <w:pPr>
              <w:widowControl w:val="0"/>
              <w:rPr>
                <w:rFonts w:ascii="Times New Roman" w:hAnsi="Times New Roman"/>
              </w:rPr>
            </w:pPr>
            <w:r w:rsidRPr="00420BDF">
              <w:rPr>
                <w:rFonts w:ascii="Times New Roman" w:hAnsi="Times New Roman"/>
              </w:rPr>
              <w:t>Казакова Е.А.</w:t>
            </w:r>
          </w:p>
        </w:tc>
        <w:tc>
          <w:tcPr>
            <w:tcW w:w="3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2768E9" w:rsidRPr="00420BDF" w:rsidRDefault="002768E9" w:rsidP="00BF130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420BDF">
              <w:rPr>
                <w:rFonts w:ascii="Times New Roman" w:hAnsi="Times New Roman"/>
              </w:rPr>
              <w:t>Начальник управления  методологии и организации закупок АО «НИАЭП»</w:t>
            </w:r>
          </w:p>
        </w:tc>
      </w:tr>
      <w:tr w:rsidR="002768E9" w:rsidRPr="00420BDF" w:rsidTr="00BF1309">
        <w:trPr>
          <w:trHeight w:val="492"/>
        </w:trPr>
        <w:tc>
          <w:tcPr>
            <w:tcW w:w="1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2768E9" w:rsidRPr="00420BDF" w:rsidRDefault="002768E9" w:rsidP="00BF1309">
            <w:pPr>
              <w:rPr>
                <w:rFonts w:ascii="Times New Roman" w:hAnsi="Times New Roman"/>
              </w:rPr>
            </w:pPr>
            <w:r w:rsidRPr="00420BDF">
              <w:rPr>
                <w:rFonts w:ascii="Times New Roman" w:hAnsi="Times New Roman"/>
              </w:rPr>
              <w:t>Соловьев М.В.</w:t>
            </w:r>
          </w:p>
        </w:tc>
        <w:tc>
          <w:tcPr>
            <w:tcW w:w="3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2768E9" w:rsidRPr="00420BDF" w:rsidRDefault="002768E9" w:rsidP="00BF1309">
            <w:pPr>
              <w:rPr>
                <w:rFonts w:ascii="Times New Roman" w:hAnsi="Times New Roman"/>
              </w:rPr>
            </w:pPr>
            <w:r w:rsidRPr="00420BDF">
              <w:rPr>
                <w:rFonts w:ascii="Times New Roman" w:hAnsi="Times New Roman"/>
              </w:rPr>
              <w:t>Главный эксперт управления планирования закупок АО «НИАЭП»</w:t>
            </w:r>
          </w:p>
        </w:tc>
      </w:tr>
      <w:tr w:rsidR="002768E9" w:rsidRPr="00420BDF" w:rsidTr="00BF1309">
        <w:tc>
          <w:tcPr>
            <w:tcW w:w="1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2768E9" w:rsidRPr="00420BDF" w:rsidRDefault="002768E9" w:rsidP="00BF1309">
            <w:pPr>
              <w:rPr>
                <w:rFonts w:ascii="Times New Roman" w:hAnsi="Times New Roman"/>
              </w:rPr>
            </w:pPr>
            <w:r w:rsidRPr="00420BDF">
              <w:rPr>
                <w:rFonts w:ascii="Times New Roman" w:hAnsi="Times New Roman"/>
              </w:rPr>
              <w:t>Кочедыков А.А.</w:t>
            </w:r>
          </w:p>
        </w:tc>
        <w:tc>
          <w:tcPr>
            <w:tcW w:w="3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2768E9" w:rsidRPr="00420BDF" w:rsidRDefault="002768E9" w:rsidP="00BF1309">
            <w:pPr>
              <w:rPr>
                <w:rFonts w:ascii="Times New Roman" w:hAnsi="Times New Roman"/>
              </w:rPr>
            </w:pPr>
            <w:r w:rsidRPr="00420BDF">
              <w:rPr>
                <w:rFonts w:ascii="Times New Roman" w:hAnsi="Times New Roman"/>
              </w:rPr>
              <w:t>Заместитель директора по комплектации и снабжению   Представительства АО «НИАЭП» в Республике Беларусь</w:t>
            </w:r>
          </w:p>
        </w:tc>
      </w:tr>
      <w:tr w:rsidR="002768E9" w:rsidRPr="00420BDF" w:rsidTr="00BF1309">
        <w:tc>
          <w:tcPr>
            <w:tcW w:w="1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2768E9" w:rsidRPr="00420BDF" w:rsidRDefault="002768E9" w:rsidP="00BF1309">
            <w:pPr>
              <w:rPr>
                <w:rFonts w:ascii="Times New Roman" w:hAnsi="Times New Roman"/>
              </w:rPr>
            </w:pPr>
            <w:r w:rsidRPr="00420BDF">
              <w:rPr>
                <w:rFonts w:ascii="Times New Roman" w:hAnsi="Times New Roman"/>
              </w:rPr>
              <w:t>Дыба Д.Л.</w:t>
            </w:r>
          </w:p>
        </w:tc>
        <w:tc>
          <w:tcPr>
            <w:tcW w:w="3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2768E9" w:rsidRPr="00420BDF" w:rsidRDefault="002768E9" w:rsidP="00BF1309">
            <w:pPr>
              <w:rPr>
                <w:rFonts w:ascii="Times New Roman" w:hAnsi="Times New Roman"/>
              </w:rPr>
            </w:pPr>
            <w:r w:rsidRPr="00420BDF">
              <w:rPr>
                <w:rFonts w:ascii="Times New Roman" w:hAnsi="Times New Roman"/>
              </w:rPr>
              <w:t>Главный юрисконсульт Представительства АО «НИАЭП» в Республике Беларусь</w:t>
            </w:r>
          </w:p>
        </w:tc>
      </w:tr>
      <w:tr w:rsidR="002768E9" w:rsidRPr="00420BDF" w:rsidTr="00BF1309">
        <w:tc>
          <w:tcPr>
            <w:tcW w:w="1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2768E9" w:rsidRPr="00420BDF" w:rsidRDefault="002768E9" w:rsidP="00BF1309">
            <w:pPr>
              <w:rPr>
                <w:rFonts w:ascii="Times New Roman" w:hAnsi="Times New Roman"/>
              </w:rPr>
            </w:pPr>
            <w:r w:rsidRPr="00420BDF">
              <w:rPr>
                <w:rFonts w:ascii="Times New Roman" w:hAnsi="Times New Roman"/>
              </w:rPr>
              <w:t>Пономарева О.В.</w:t>
            </w:r>
          </w:p>
        </w:tc>
        <w:tc>
          <w:tcPr>
            <w:tcW w:w="3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2768E9" w:rsidRPr="00420BDF" w:rsidRDefault="002768E9" w:rsidP="00BF1309">
            <w:pPr>
              <w:rPr>
                <w:rFonts w:ascii="Times New Roman" w:hAnsi="Times New Roman"/>
              </w:rPr>
            </w:pPr>
            <w:r w:rsidRPr="00420BDF">
              <w:rPr>
                <w:rFonts w:ascii="Times New Roman" w:hAnsi="Times New Roman"/>
              </w:rPr>
              <w:t>Старший специалист отдела страхования финансового управления АО АСЭ</w:t>
            </w:r>
          </w:p>
        </w:tc>
      </w:tr>
      <w:tr w:rsidR="002768E9" w:rsidRPr="00420BDF" w:rsidTr="00BF1309">
        <w:tc>
          <w:tcPr>
            <w:tcW w:w="50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2768E9" w:rsidRPr="00420BDF" w:rsidRDefault="002768E9" w:rsidP="00BF1309">
            <w:pPr>
              <w:rPr>
                <w:rFonts w:ascii="Times New Roman" w:hAnsi="Times New Roman"/>
                <w:b/>
                <w:bCs/>
              </w:rPr>
            </w:pPr>
            <w:r w:rsidRPr="00420BDF">
              <w:rPr>
                <w:rFonts w:ascii="Times New Roman" w:hAnsi="Times New Roman"/>
                <w:b/>
                <w:bCs/>
              </w:rPr>
              <w:t>Секретарь Конкурсной комиссии без права голоса:</w:t>
            </w:r>
          </w:p>
        </w:tc>
      </w:tr>
      <w:tr w:rsidR="002768E9" w:rsidRPr="00420BDF" w:rsidTr="00BF1309">
        <w:tc>
          <w:tcPr>
            <w:tcW w:w="1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2768E9" w:rsidRPr="00420BDF" w:rsidRDefault="002768E9" w:rsidP="00BF1309">
            <w:pPr>
              <w:rPr>
                <w:rFonts w:ascii="Times New Roman" w:hAnsi="Times New Roman"/>
              </w:rPr>
            </w:pPr>
            <w:r w:rsidRPr="00420BDF">
              <w:rPr>
                <w:rFonts w:ascii="Times New Roman" w:hAnsi="Times New Roman"/>
              </w:rPr>
              <w:t>Белоусова О.А.</w:t>
            </w:r>
          </w:p>
        </w:tc>
        <w:tc>
          <w:tcPr>
            <w:tcW w:w="3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</w:tcPr>
          <w:p w:rsidR="002768E9" w:rsidRPr="00420BDF" w:rsidRDefault="002768E9" w:rsidP="00BF1309">
            <w:pPr>
              <w:rPr>
                <w:rFonts w:ascii="Times New Roman" w:hAnsi="Times New Roman"/>
              </w:rPr>
            </w:pPr>
            <w:r w:rsidRPr="00420BDF">
              <w:rPr>
                <w:rFonts w:ascii="Times New Roman" w:hAnsi="Times New Roman"/>
              </w:rPr>
              <w:t>Ведущий специалист отдела организации закупочных процедур АО «НИАЭП»</w:t>
            </w:r>
          </w:p>
        </w:tc>
      </w:tr>
    </w:tbl>
    <w:p w:rsidR="002768E9" w:rsidRPr="00420BDF" w:rsidRDefault="002768E9" w:rsidP="00420BDF">
      <w:pPr>
        <w:ind w:firstLine="709"/>
        <w:rPr>
          <w:rFonts w:ascii="Times New Roman" w:hAnsi="Times New Roman"/>
        </w:rPr>
      </w:pPr>
      <w:r w:rsidRPr="00420BDF">
        <w:rPr>
          <w:rFonts w:ascii="Times New Roman" w:hAnsi="Times New Roman"/>
        </w:rPr>
        <w:t>Заседание проводится в присутствии 12 из 15 членов Конкурсной комиссии, что составляет 80% от общего количества членов Конкурсной комиссии. Кворум имеется. Заседание правомочно.</w:t>
      </w:r>
    </w:p>
    <w:p w:rsidR="002768E9" w:rsidRPr="00420BDF" w:rsidRDefault="002768E9">
      <w:pPr>
        <w:rPr>
          <w:rFonts w:ascii="Times New Roman" w:hAnsi="Times New Roman"/>
        </w:rPr>
      </w:pPr>
    </w:p>
    <w:p w:rsidR="002768E9" w:rsidRPr="00420BDF" w:rsidRDefault="002768E9" w:rsidP="00925253">
      <w:pPr>
        <w:rPr>
          <w:rFonts w:ascii="Times New Roman" w:hAnsi="Times New Roman"/>
        </w:rPr>
      </w:pPr>
      <w:r w:rsidRPr="00420BDF">
        <w:rPr>
          <w:rFonts w:ascii="Times New Roman" w:hAnsi="Times New Roman"/>
        </w:rPr>
        <w:t xml:space="preserve">1. Согласно протоколу открытия доступа к заявкам на участие в запросе предложений от «06» мая 2015 года №7408/412 Блр1,2/П-15-1 были поданы заявки на участие в запросе предложений следующими участниками </w:t>
      </w:r>
      <w:r w:rsidRPr="00420BDF">
        <w:rPr>
          <w:rFonts w:ascii="Times New Roman" w:hAnsi="Times New Roman"/>
          <w:bCs/>
        </w:rPr>
        <w:t>запроса предложений</w:t>
      </w:r>
      <w:r w:rsidRPr="00420BDF">
        <w:rPr>
          <w:rFonts w:ascii="Times New Roman" w:hAnsi="Times New Roman"/>
        </w:rPr>
        <w:t>:</w:t>
      </w:r>
    </w:p>
    <w:tbl>
      <w:tblPr>
        <w:tblW w:w="4996" w:type="pct"/>
        <w:jc w:val="center"/>
        <w:tblCellMar>
          <w:left w:w="0" w:type="dxa"/>
          <w:right w:w="0" w:type="dxa"/>
        </w:tblCellMar>
        <w:tblLook w:val="00A0"/>
      </w:tblPr>
      <w:tblGrid>
        <w:gridCol w:w="1018"/>
        <w:gridCol w:w="2395"/>
        <w:gridCol w:w="6619"/>
      </w:tblGrid>
      <w:tr w:rsidR="002768E9" w:rsidRPr="00420BDF" w:rsidTr="00A446E5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768E9" w:rsidRPr="00420BDF" w:rsidRDefault="002768E9" w:rsidP="00A446E5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420BDF">
              <w:rPr>
                <w:rFonts w:ascii="Times New Roman" w:hAnsi="Times New Roman"/>
                <w:b/>
                <w:bCs/>
              </w:rPr>
              <w:t>№ заявки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768E9" w:rsidRPr="00420BDF" w:rsidRDefault="002768E9" w:rsidP="00A446E5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420BDF">
              <w:rPr>
                <w:rFonts w:ascii="Times New Roman" w:hAnsi="Times New Roman"/>
                <w:b/>
                <w:bCs/>
              </w:rPr>
              <w:t xml:space="preserve">Участник запроса предложений </w:t>
            </w:r>
          </w:p>
        </w:tc>
        <w:tc>
          <w:tcPr>
            <w:tcW w:w="32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768E9" w:rsidRPr="00420BDF" w:rsidRDefault="002768E9" w:rsidP="00A446E5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420BDF">
              <w:rPr>
                <w:rFonts w:ascii="Times New Roman" w:hAnsi="Times New Roman"/>
                <w:b/>
                <w:bCs/>
              </w:rPr>
              <w:t>Условия исполнения договора, указанные в заявке</w:t>
            </w:r>
          </w:p>
        </w:tc>
      </w:tr>
      <w:tr w:rsidR="002768E9" w:rsidRPr="00420BDF" w:rsidTr="00A446E5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768E9" w:rsidRPr="00420BDF" w:rsidRDefault="002768E9" w:rsidP="00A446E5">
            <w:pPr>
              <w:rPr>
                <w:rFonts w:ascii="Times New Roman" w:hAnsi="Times New Roman"/>
              </w:rPr>
            </w:pPr>
            <w:r w:rsidRPr="00420BDF">
              <w:rPr>
                <w:rFonts w:ascii="Times New Roman" w:hAnsi="Times New Roman"/>
              </w:rPr>
              <w:t xml:space="preserve">60264422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768E9" w:rsidRPr="00420BDF" w:rsidRDefault="002768E9" w:rsidP="00A446E5">
            <w:pPr>
              <w:rPr>
                <w:rFonts w:ascii="Times New Roman" w:hAnsi="Times New Roman"/>
              </w:rPr>
            </w:pPr>
            <w:r w:rsidRPr="00420BDF">
              <w:rPr>
                <w:rFonts w:ascii="Times New Roman" w:hAnsi="Times New Roman"/>
              </w:rPr>
              <w:t xml:space="preserve">ООО "АТЭК" </w:t>
            </w:r>
          </w:p>
          <w:p w:rsidR="002768E9" w:rsidRPr="00420BDF" w:rsidRDefault="002768E9" w:rsidP="00A446E5">
            <w:pPr>
              <w:rPr>
                <w:rFonts w:ascii="Times New Roman" w:hAnsi="Times New Roman"/>
              </w:rPr>
            </w:pPr>
            <w:r w:rsidRPr="00420BDF">
              <w:rPr>
                <w:rFonts w:ascii="Times New Roman" w:hAnsi="Times New Roman"/>
              </w:rPr>
              <w:t>ИНН 7720655980</w:t>
            </w:r>
          </w:p>
        </w:tc>
        <w:tc>
          <w:tcPr>
            <w:tcW w:w="32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768E9" w:rsidRPr="00420BDF" w:rsidRDefault="002768E9" w:rsidP="00A446E5">
            <w:pPr>
              <w:rPr>
                <w:rFonts w:ascii="Times New Roman" w:hAnsi="Times New Roman"/>
              </w:rPr>
            </w:pPr>
            <w:r w:rsidRPr="00420BDF">
              <w:rPr>
                <w:rFonts w:ascii="Times New Roman" w:hAnsi="Times New Roman"/>
              </w:rPr>
              <w:t xml:space="preserve">Цена заявки: 8 425 200,00 (Восемь миллионов четыреста двадцать пять тысяч двести) рублей 00 копеек, включая НДС </w:t>
            </w:r>
          </w:p>
        </w:tc>
      </w:tr>
    </w:tbl>
    <w:p w:rsidR="002768E9" w:rsidRPr="00420BDF" w:rsidRDefault="002768E9" w:rsidP="00653187">
      <w:pPr>
        <w:pStyle w:val="NormalWeb"/>
        <w:spacing w:before="0" w:beforeAutospacing="0"/>
        <w:jc w:val="both"/>
        <w:rPr>
          <w:szCs w:val="24"/>
        </w:rPr>
      </w:pPr>
      <w:r w:rsidRPr="00420BDF">
        <w:rPr>
          <w:szCs w:val="24"/>
        </w:rPr>
        <w:t xml:space="preserve">В связи с тем, что после окончания срока подачи заявок на участие в открытом запросе предложений поступила только одна заявка, в соответствии с подпунктом а) пункта 13.5.1 ЕОСЗ открытый запрос предложений признан несостоявшимся. </w:t>
      </w:r>
    </w:p>
    <w:p w:rsidR="002768E9" w:rsidRPr="00420BDF" w:rsidRDefault="002768E9" w:rsidP="00925253">
      <w:pPr>
        <w:outlineLvl w:val="0"/>
        <w:rPr>
          <w:rFonts w:ascii="Times New Roman" w:hAnsi="Times New Roman"/>
        </w:rPr>
      </w:pPr>
      <w:r w:rsidRPr="00420BDF">
        <w:rPr>
          <w:rFonts w:ascii="Times New Roman" w:hAnsi="Times New Roman"/>
        </w:rPr>
        <w:t>2. Согласно протоколу заседания Конкурсной комиссии по рассмотрению заявок от «19»</w:t>
      </w:r>
      <w:r w:rsidRPr="00420BDF">
        <w:rPr>
          <w:rFonts w:ascii="Times New Roman" w:hAnsi="Times New Roman"/>
          <w:lang w:val="en-US"/>
        </w:rPr>
        <w:t> </w:t>
      </w:r>
      <w:r w:rsidRPr="00420BDF">
        <w:rPr>
          <w:rFonts w:ascii="Times New Roman" w:hAnsi="Times New Roman"/>
        </w:rPr>
        <w:t>мая 2015г. №7408/412 Блр1,2/П-15-2 Конкурсной комиссией были приняты следующие решения:</w:t>
      </w:r>
    </w:p>
    <w:p w:rsidR="002768E9" w:rsidRPr="00420BDF" w:rsidRDefault="002768E9" w:rsidP="00653187">
      <w:pPr>
        <w:pStyle w:val="NormalWeb"/>
        <w:spacing w:before="60" w:beforeAutospacing="0" w:after="120" w:afterAutospacing="0"/>
        <w:jc w:val="both"/>
        <w:rPr>
          <w:szCs w:val="24"/>
        </w:rPr>
      </w:pPr>
      <w:r w:rsidRPr="00420BDF">
        <w:rPr>
          <w:szCs w:val="24"/>
        </w:rPr>
        <w:t xml:space="preserve">2.1. В соответствии с пунктами 19.8, 14.8.4 ЕОСЗ и пунктом 4.14.1.8 документации по запросу предложений направить запрос по уточнению заявки на участие в запросе предложений, а именно: </w:t>
      </w:r>
    </w:p>
    <w:p w:rsidR="002768E9" w:rsidRPr="00420BDF" w:rsidRDefault="002768E9" w:rsidP="00653187">
      <w:pPr>
        <w:pStyle w:val="NormalWeb"/>
        <w:spacing w:before="60" w:beforeAutospacing="0" w:after="120" w:afterAutospacing="0"/>
        <w:jc w:val="both"/>
        <w:rPr>
          <w:szCs w:val="24"/>
        </w:rPr>
      </w:pPr>
      <w:r w:rsidRPr="00420BDF">
        <w:rPr>
          <w:szCs w:val="24"/>
        </w:rPr>
        <w:t xml:space="preserve">2.1.1. направить участнику запроса предложений: ООО «АТЭК» запрос о предоставлении отсутствующих документов. </w:t>
      </w:r>
    </w:p>
    <w:p w:rsidR="002768E9" w:rsidRPr="00420BDF" w:rsidRDefault="002768E9" w:rsidP="00420BDF">
      <w:pPr>
        <w:keepLines w:val="0"/>
        <w:widowControl w:val="0"/>
        <w:outlineLvl w:val="0"/>
        <w:rPr>
          <w:rFonts w:ascii="Times New Roman" w:hAnsi="Times New Roman"/>
        </w:rPr>
      </w:pPr>
      <w:r w:rsidRPr="00420BDF">
        <w:rPr>
          <w:rFonts w:ascii="Times New Roman" w:hAnsi="Times New Roman"/>
        </w:rPr>
        <w:t>3. Согласно протоколу заседания Конкурсной комиссии по рассмотрению заявок от «26»</w:t>
      </w:r>
      <w:r w:rsidRPr="00420BDF">
        <w:rPr>
          <w:rFonts w:ascii="Times New Roman" w:hAnsi="Times New Roman"/>
          <w:lang w:val="en-US"/>
        </w:rPr>
        <w:t> </w:t>
      </w:r>
      <w:r w:rsidRPr="00420BDF">
        <w:rPr>
          <w:rFonts w:ascii="Times New Roman" w:hAnsi="Times New Roman"/>
        </w:rPr>
        <w:t>мая 2015г. №7408/412 Блр1,2/П-15-3 по результатам повторного рассмотрения заявок на участие в запросе предложений с учетом, в том числе, документов, дополнительно представленных участниками запроса предложе</w:t>
      </w:r>
      <w:bookmarkStart w:id="0" w:name="_GoBack"/>
      <w:bookmarkEnd w:id="0"/>
      <w:r w:rsidRPr="00420BDF">
        <w:rPr>
          <w:rFonts w:ascii="Times New Roman" w:hAnsi="Times New Roman"/>
        </w:rPr>
        <w:t>ний в ответ на направленные запросы по уточнению заявок на участие в запросе предложений, Конкурсной комиссией были приняты следующие решения:</w:t>
      </w:r>
    </w:p>
    <w:p w:rsidR="002768E9" w:rsidRPr="00420BDF" w:rsidRDefault="002768E9" w:rsidP="00420BDF">
      <w:pPr>
        <w:pStyle w:val="NormalWeb"/>
        <w:widowControl w:val="0"/>
        <w:spacing w:after="120" w:afterAutospacing="0"/>
        <w:jc w:val="both"/>
        <w:rPr>
          <w:szCs w:val="24"/>
        </w:rPr>
      </w:pPr>
      <w:r w:rsidRPr="00420BDF">
        <w:rPr>
          <w:szCs w:val="24"/>
        </w:rPr>
        <w:t xml:space="preserve">3.1. В соответствии с пунктами 19.8, 14.8.4 ЕОСЗ и пунктом 4.14.1.8 документации по запросу предложений направить повторно запрос по уточнению заявки на участие в запросе предложений, а именно: </w:t>
      </w:r>
    </w:p>
    <w:p w:rsidR="002768E9" w:rsidRPr="00420BDF" w:rsidRDefault="002768E9" w:rsidP="00420BDF">
      <w:pPr>
        <w:pStyle w:val="NormalWeb"/>
        <w:spacing w:before="0" w:beforeAutospacing="0"/>
        <w:jc w:val="both"/>
        <w:rPr>
          <w:szCs w:val="24"/>
        </w:rPr>
      </w:pPr>
      <w:r w:rsidRPr="00420BDF">
        <w:rPr>
          <w:szCs w:val="24"/>
        </w:rPr>
        <w:t xml:space="preserve">3.1.1. повторно направить участнику запроса предложений: ООО «АТЭК» запрос о предоставлении отсутствующих документов. </w:t>
      </w:r>
    </w:p>
    <w:p w:rsidR="002768E9" w:rsidRPr="00420BDF" w:rsidRDefault="002768E9" w:rsidP="00277BC4">
      <w:pPr>
        <w:outlineLvl w:val="0"/>
        <w:rPr>
          <w:rFonts w:ascii="Times New Roman" w:hAnsi="Times New Roman"/>
        </w:rPr>
      </w:pPr>
      <w:r w:rsidRPr="00420BDF">
        <w:rPr>
          <w:rFonts w:ascii="Times New Roman" w:hAnsi="Times New Roman"/>
        </w:rPr>
        <w:t>4. Согласно протоколу заседания Конкурсной комиссии от «02»</w:t>
      </w:r>
      <w:r w:rsidRPr="00420BDF">
        <w:rPr>
          <w:rFonts w:ascii="Times New Roman" w:hAnsi="Times New Roman"/>
          <w:lang w:val="en-US"/>
        </w:rPr>
        <w:t> </w:t>
      </w:r>
      <w:r w:rsidRPr="00420BDF">
        <w:rPr>
          <w:rFonts w:ascii="Times New Roman" w:hAnsi="Times New Roman"/>
        </w:rPr>
        <w:t>июня 2015г. №7408/412 Блр1,2/П-15-4 Конкурсной комиссией были приняты следующие решения:</w:t>
      </w:r>
    </w:p>
    <w:p w:rsidR="002768E9" w:rsidRPr="00420BDF" w:rsidRDefault="002768E9" w:rsidP="00277BC4">
      <w:pPr>
        <w:rPr>
          <w:rFonts w:ascii="Times New Roman" w:hAnsi="Times New Roman"/>
          <w:b/>
        </w:rPr>
      </w:pPr>
    </w:p>
    <w:p w:rsidR="002768E9" w:rsidRPr="00420BDF" w:rsidRDefault="002768E9" w:rsidP="00277BC4">
      <w:pPr>
        <w:rPr>
          <w:rFonts w:ascii="Times New Roman" w:hAnsi="Times New Roman"/>
        </w:rPr>
      </w:pPr>
      <w:r w:rsidRPr="00420BDF">
        <w:rPr>
          <w:rFonts w:ascii="Times New Roman" w:hAnsi="Times New Roman"/>
        </w:rPr>
        <w:t xml:space="preserve">4.1. Продлить срок проведения отборочной стадии рассмотрения заявок и оценочной стадии рассмотрения заявок на участие в запросе предложений, подведения итогов запроса предложений: </w:t>
      </w:r>
    </w:p>
    <w:p w:rsidR="002768E9" w:rsidRPr="00420BDF" w:rsidRDefault="002768E9" w:rsidP="00277BC4">
      <w:pPr>
        <w:keepLines w:val="0"/>
        <w:numPr>
          <w:ilvl w:val="2"/>
          <w:numId w:val="2"/>
        </w:numPr>
        <w:rPr>
          <w:rFonts w:ascii="Times New Roman" w:hAnsi="Times New Roman"/>
        </w:rPr>
      </w:pPr>
      <w:r w:rsidRPr="00420BDF">
        <w:rPr>
          <w:rFonts w:ascii="Times New Roman" w:hAnsi="Times New Roman"/>
        </w:rPr>
        <w:t>отборочная стадия рассмотрения заявок на участие в открытом запросе предложений: не позднее «19» июня 2015 г.</w:t>
      </w:r>
    </w:p>
    <w:p w:rsidR="002768E9" w:rsidRPr="00420BDF" w:rsidRDefault="002768E9" w:rsidP="00277BC4">
      <w:pPr>
        <w:keepLines w:val="0"/>
        <w:numPr>
          <w:ilvl w:val="2"/>
          <w:numId w:val="2"/>
        </w:numPr>
        <w:rPr>
          <w:rFonts w:ascii="Times New Roman" w:hAnsi="Times New Roman"/>
        </w:rPr>
      </w:pPr>
      <w:r w:rsidRPr="00420BDF">
        <w:rPr>
          <w:rFonts w:ascii="Times New Roman" w:hAnsi="Times New Roman"/>
        </w:rPr>
        <w:t>оценочная стадия рассмотрения заявок на участие в запросе предложений, подведение итогов запроса предложений: не позднее «26» июня 2015 г.</w:t>
      </w:r>
    </w:p>
    <w:p w:rsidR="002768E9" w:rsidRPr="00420BDF" w:rsidRDefault="002768E9" w:rsidP="00925253">
      <w:pPr>
        <w:ind w:firstLine="539"/>
        <w:rPr>
          <w:rFonts w:ascii="Times New Roman" w:hAnsi="Times New Roman"/>
          <w:b/>
          <w:highlight w:val="lightGray"/>
        </w:rPr>
      </w:pPr>
    </w:p>
    <w:p w:rsidR="002768E9" w:rsidRPr="00420BDF" w:rsidRDefault="002768E9" w:rsidP="00277BC4">
      <w:pPr>
        <w:outlineLvl w:val="0"/>
        <w:rPr>
          <w:rFonts w:ascii="Times New Roman" w:hAnsi="Times New Roman"/>
        </w:rPr>
      </w:pPr>
      <w:r w:rsidRPr="00420BDF">
        <w:rPr>
          <w:rFonts w:ascii="Times New Roman" w:hAnsi="Times New Roman"/>
        </w:rPr>
        <w:t>5. Согласно протоколу заседания Конкурсной комиссии по рассмотрению заявок от «09»</w:t>
      </w:r>
      <w:r w:rsidRPr="00420BDF">
        <w:rPr>
          <w:rFonts w:ascii="Times New Roman" w:hAnsi="Times New Roman"/>
          <w:lang w:val="en-US"/>
        </w:rPr>
        <w:t> </w:t>
      </w:r>
      <w:r w:rsidRPr="00420BDF">
        <w:rPr>
          <w:rFonts w:ascii="Times New Roman" w:hAnsi="Times New Roman"/>
        </w:rPr>
        <w:t>июня 2015г. №7408/412 Блр1,2/П-15-5 по результатам повторного рассмотрения заявок на участие в запросе предложений с учетом, в том числе, документов, дополнительно представленных участниками запроса предложений в ответ на направленные запросы по уточнению заявок на участие в запросе предложений, Конкурсной комиссией были приняты следующие решения:</w:t>
      </w:r>
    </w:p>
    <w:p w:rsidR="002768E9" w:rsidRPr="00420BDF" w:rsidRDefault="002768E9" w:rsidP="00653187">
      <w:pPr>
        <w:pStyle w:val="NormalWeb"/>
        <w:spacing w:before="120" w:beforeAutospacing="0" w:after="120" w:afterAutospacing="0"/>
        <w:jc w:val="both"/>
        <w:rPr>
          <w:szCs w:val="24"/>
        </w:rPr>
      </w:pPr>
      <w:r w:rsidRPr="00420BDF">
        <w:rPr>
          <w:szCs w:val="24"/>
        </w:rPr>
        <w:t xml:space="preserve">5.1. В соответствии с пунктами 19.8, 14.8.4 ЕОСЗ и пунктом 4.14.1.8 документации по запросу предложений направить повторно запрос по уточнению заявки на участие в запросе предложений, а именно: </w:t>
      </w:r>
    </w:p>
    <w:p w:rsidR="002768E9" w:rsidRPr="00420BDF" w:rsidRDefault="002768E9" w:rsidP="00653187">
      <w:pPr>
        <w:pStyle w:val="NormalWeb"/>
        <w:spacing w:before="120" w:beforeAutospacing="0" w:after="120" w:afterAutospacing="0"/>
        <w:jc w:val="both"/>
        <w:rPr>
          <w:szCs w:val="24"/>
        </w:rPr>
      </w:pPr>
      <w:r w:rsidRPr="00420BDF">
        <w:rPr>
          <w:szCs w:val="24"/>
        </w:rPr>
        <w:t xml:space="preserve">5.1.1. повторно направить участнику запроса предложений: ООО «АТЭК» запрос о предоставлении отсутствующих документов. </w:t>
      </w:r>
    </w:p>
    <w:p w:rsidR="002768E9" w:rsidRPr="00420BDF" w:rsidRDefault="002768E9" w:rsidP="00F71132">
      <w:pPr>
        <w:outlineLvl w:val="0"/>
        <w:rPr>
          <w:rFonts w:ascii="Times New Roman" w:hAnsi="Times New Roman"/>
        </w:rPr>
      </w:pPr>
      <w:r w:rsidRPr="00420BDF">
        <w:rPr>
          <w:rFonts w:ascii="Times New Roman" w:hAnsi="Times New Roman"/>
        </w:rPr>
        <w:t>6. Согласно протоколу заседания Конкурсной комиссии от «16»</w:t>
      </w:r>
      <w:r w:rsidRPr="00420BDF">
        <w:rPr>
          <w:rFonts w:ascii="Times New Roman" w:hAnsi="Times New Roman"/>
          <w:lang w:val="en-US"/>
        </w:rPr>
        <w:t> </w:t>
      </w:r>
      <w:r w:rsidRPr="00420BDF">
        <w:rPr>
          <w:rFonts w:ascii="Times New Roman" w:hAnsi="Times New Roman"/>
        </w:rPr>
        <w:t>июня 2015г. №7408/412 Блр1,2/П-15-6 Конкурсной комиссией были приняты следующие решения:</w:t>
      </w:r>
    </w:p>
    <w:p w:rsidR="002768E9" w:rsidRPr="00420BDF" w:rsidRDefault="002768E9" w:rsidP="00F71132">
      <w:pPr>
        <w:rPr>
          <w:rFonts w:ascii="Times New Roman" w:hAnsi="Times New Roman"/>
          <w:b/>
        </w:rPr>
      </w:pPr>
    </w:p>
    <w:p w:rsidR="002768E9" w:rsidRPr="00420BDF" w:rsidRDefault="002768E9" w:rsidP="00F71132">
      <w:pPr>
        <w:rPr>
          <w:rFonts w:ascii="Times New Roman" w:hAnsi="Times New Roman"/>
        </w:rPr>
      </w:pPr>
      <w:r w:rsidRPr="00420BDF">
        <w:rPr>
          <w:rFonts w:ascii="Times New Roman" w:hAnsi="Times New Roman"/>
        </w:rPr>
        <w:t xml:space="preserve">6.1. Продлить срок проведения отборочной стадии рассмотрения заявок и оценочной стадии рассмотрения заявок на участие в запросе предложений, подведения итогов запроса предложений: </w:t>
      </w:r>
    </w:p>
    <w:p w:rsidR="002768E9" w:rsidRPr="00420BDF" w:rsidRDefault="002768E9" w:rsidP="00F71132">
      <w:pPr>
        <w:keepLines w:val="0"/>
        <w:numPr>
          <w:ilvl w:val="2"/>
          <w:numId w:val="3"/>
        </w:numPr>
        <w:rPr>
          <w:rFonts w:ascii="Times New Roman" w:hAnsi="Times New Roman"/>
        </w:rPr>
      </w:pPr>
      <w:r w:rsidRPr="00420BDF">
        <w:rPr>
          <w:rFonts w:ascii="Times New Roman" w:hAnsi="Times New Roman"/>
        </w:rPr>
        <w:t>отборочная стадия рассмотрения заявок на участие в открытом запросе предложений: не позднее «03» июля 2015 г.</w:t>
      </w:r>
    </w:p>
    <w:p w:rsidR="002768E9" w:rsidRPr="00420BDF" w:rsidRDefault="002768E9" w:rsidP="00653187">
      <w:pPr>
        <w:keepLines w:val="0"/>
        <w:widowControl w:val="0"/>
        <w:numPr>
          <w:ilvl w:val="2"/>
          <w:numId w:val="3"/>
        </w:numPr>
        <w:rPr>
          <w:rFonts w:ascii="Times New Roman" w:hAnsi="Times New Roman"/>
        </w:rPr>
      </w:pPr>
      <w:r w:rsidRPr="00420BDF">
        <w:rPr>
          <w:rFonts w:ascii="Times New Roman" w:hAnsi="Times New Roman"/>
        </w:rPr>
        <w:t>оценочная стадия рассмотрения заявок на участие в запросе предложений, подведение итогов запроса предложений: не позднее ««10» июля 2015 г.</w:t>
      </w:r>
    </w:p>
    <w:p w:rsidR="002768E9" w:rsidRPr="00420BDF" w:rsidRDefault="002768E9" w:rsidP="00653187">
      <w:pPr>
        <w:keepLines w:val="0"/>
        <w:widowControl w:val="0"/>
        <w:ind w:firstLine="539"/>
        <w:rPr>
          <w:rFonts w:ascii="Times New Roman" w:hAnsi="Times New Roman"/>
          <w:b/>
        </w:rPr>
      </w:pPr>
    </w:p>
    <w:p w:rsidR="002768E9" w:rsidRPr="00420BDF" w:rsidRDefault="002768E9" w:rsidP="00653187">
      <w:pPr>
        <w:keepLines w:val="0"/>
        <w:widowControl w:val="0"/>
        <w:outlineLvl w:val="0"/>
        <w:rPr>
          <w:rFonts w:ascii="Times New Roman" w:hAnsi="Times New Roman"/>
        </w:rPr>
      </w:pPr>
      <w:r w:rsidRPr="00420BDF">
        <w:rPr>
          <w:rFonts w:ascii="Times New Roman" w:hAnsi="Times New Roman"/>
        </w:rPr>
        <w:t>7. Согласно протоколу заседания Конкурсной комиссии от «23»</w:t>
      </w:r>
      <w:r w:rsidRPr="00420BDF">
        <w:rPr>
          <w:rFonts w:ascii="Times New Roman" w:hAnsi="Times New Roman"/>
          <w:lang w:val="en-US"/>
        </w:rPr>
        <w:t> </w:t>
      </w:r>
      <w:r w:rsidRPr="00420BDF">
        <w:rPr>
          <w:rFonts w:ascii="Times New Roman" w:hAnsi="Times New Roman"/>
        </w:rPr>
        <w:t>июня 2015г. №7408/412 Блр1,2/П-15-7 по результатам повторного рассмотрения заявок на участие в запросе предложений с учетом, в том числе, документов, дополнительно представленных участниками запроса предложений в ответ на направленные запросы по уточнению заявок на участие в запросе предложений, Конкурсной комиссией были приняты следующие решения:</w:t>
      </w:r>
    </w:p>
    <w:p w:rsidR="002768E9" w:rsidRPr="00420BDF" w:rsidRDefault="002768E9" w:rsidP="00F71132">
      <w:pPr>
        <w:pStyle w:val="NormalWeb"/>
        <w:jc w:val="both"/>
        <w:rPr>
          <w:szCs w:val="24"/>
        </w:rPr>
      </w:pPr>
      <w:r w:rsidRPr="00420BDF">
        <w:rPr>
          <w:szCs w:val="24"/>
        </w:rPr>
        <w:t xml:space="preserve">7.1. В соответствии с пунктами 19.8, 14.8.4 ЕОСЗ и пунктом 4.14.1.8 документации по запросу предложений направить повторно запрос по уточнению заявки на участие в запросе предложений, а именно: </w:t>
      </w:r>
    </w:p>
    <w:p w:rsidR="002768E9" w:rsidRPr="00420BDF" w:rsidRDefault="002768E9" w:rsidP="00420BDF">
      <w:pPr>
        <w:pStyle w:val="NormalWeb"/>
        <w:widowControl w:val="0"/>
        <w:jc w:val="both"/>
        <w:rPr>
          <w:szCs w:val="24"/>
        </w:rPr>
      </w:pPr>
      <w:r w:rsidRPr="00420BDF">
        <w:rPr>
          <w:szCs w:val="24"/>
        </w:rPr>
        <w:t xml:space="preserve">7.1.1. повторно направить участнику запроса предложений: ООО «АТЭК» запрос о предоставлении отсутствующих документов. </w:t>
      </w:r>
    </w:p>
    <w:p w:rsidR="002768E9" w:rsidRPr="00420BDF" w:rsidRDefault="002768E9" w:rsidP="00420BDF">
      <w:pPr>
        <w:keepLines w:val="0"/>
        <w:widowControl w:val="0"/>
        <w:outlineLvl w:val="0"/>
        <w:rPr>
          <w:rFonts w:ascii="Times New Roman" w:hAnsi="Times New Roman"/>
        </w:rPr>
      </w:pPr>
      <w:r w:rsidRPr="00420BDF">
        <w:rPr>
          <w:rFonts w:ascii="Times New Roman" w:hAnsi="Times New Roman"/>
        </w:rPr>
        <w:t>8. Согласно протоколу заседания Конкурсной комиссии от «30»</w:t>
      </w:r>
      <w:r w:rsidRPr="00420BDF">
        <w:rPr>
          <w:rFonts w:ascii="Times New Roman" w:hAnsi="Times New Roman"/>
          <w:lang w:val="en-US"/>
        </w:rPr>
        <w:t> </w:t>
      </w:r>
      <w:r w:rsidRPr="00420BDF">
        <w:rPr>
          <w:rFonts w:ascii="Times New Roman" w:hAnsi="Times New Roman"/>
        </w:rPr>
        <w:t>июня 2015г. №7408/412 Блр1,2/П-15-8 по результатам повторного рассмотрения заявок на участие в запросе предложений с учетом, в том числе, документов, дополнительно представленных участниками запроса предложений в ответ на направленные запросы по уточнению заявок на участие в запросе предложений, Конкурсной комиссией были приняты следующие решения:</w:t>
      </w:r>
    </w:p>
    <w:p w:rsidR="002768E9" w:rsidRPr="00420BDF" w:rsidRDefault="002768E9" w:rsidP="00B675EB">
      <w:pPr>
        <w:rPr>
          <w:rFonts w:ascii="Times New Roman" w:hAnsi="Times New Roman"/>
        </w:rPr>
      </w:pPr>
    </w:p>
    <w:p w:rsidR="002768E9" w:rsidRPr="00420BDF" w:rsidRDefault="002768E9" w:rsidP="00B675EB">
      <w:pPr>
        <w:spacing w:after="120"/>
        <w:rPr>
          <w:rFonts w:ascii="Times New Roman" w:hAnsi="Times New Roman"/>
        </w:rPr>
      </w:pPr>
      <w:r w:rsidRPr="00420BDF">
        <w:rPr>
          <w:rFonts w:ascii="Times New Roman" w:hAnsi="Times New Roman"/>
        </w:rPr>
        <w:t>8.1. Признать единственного участника запроса предложений ООО «АТЭК» и поданную им заявку соответствующими требованиям закупочной документации. Цена заявки 8 425 200,00 (Восемь миллионов четыреста двадцать пять тысяч двести) рублей 00 копеек, включая НДС.</w:t>
      </w:r>
    </w:p>
    <w:p w:rsidR="002768E9" w:rsidRPr="00420BDF" w:rsidRDefault="002768E9" w:rsidP="00B675EB">
      <w:pPr>
        <w:rPr>
          <w:rFonts w:ascii="Times New Roman" w:hAnsi="Times New Roman"/>
        </w:rPr>
      </w:pPr>
      <w:r w:rsidRPr="00420BDF">
        <w:rPr>
          <w:rFonts w:ascii="Times New Roman" w:hAnsi="Times New Roman"/>
        </w:rPr>
        <w:t>8.2. Рекомендовать Заказчику провести с ООО «АТЭК» (127576, Россия, г.Москва, ул.Абрамцевская, 4, к.2) преддоговорные переговоры по снижению цены, указанной единственным участником в заявке, и заключить с ним договор по цене, согласованной в результате проведения преддоговорных переговоров. Сроки и объемы поставки товара – в соответствии со Спецификацией, приведенной в закупочной документации.</w:t>
      </w:r>
    </w:p>
    <w:p w:rsidR="002768E9" w:rsidRPr="00420BDF" w:rsidRDefault="002768E9" w:rsidP="00E172BE">
      <w:pPr>
        <w:pStyle w:val="NormalWeb"/>
        <w:jc w:val="both"/>
        <w:rPr>
          <w:rFonts w:eastAsia="Times New Roman"/>
          <w:szCs w:val="24"/>
        </w:rPr>
      </w:pPr>
      <w:r w:rsidRPr="00420BDF">
        <w:rPr>
          <w:rFonts w:eastAsia="Times New Roman"/>
          <w:szCs w:val="24"/>
        </w:rPr>
        <w:t>9. По результатам преддоговорных переговоров, проведенных в соответствии с подпунктом а) пункта 28.4.2 Единого отраслевого стандарта закупок (Положения о закупке) Госкорпорации «Росатом» в редакции, указанной в закупочной документации, и в соответствии с подпунктом а) пункта 4.15.9 закупочной документации единственный участник запроса предложений ООО «АТЭК» (127576, Россия, г.Москва, ул.Абрамцевская, 4, к.2) отказался от снижения цены договора, указанной в заявке 8 425 200,00 (Восемь миллионов четыреста двадцать пять тысяч двести) рублей 00 копеек, включая НДС. Срок, объем исполнения договора: в соответствии со спецификацией, приведенной в закупочной документации.</w:t>
      </w:r>
    </w:p>
    <w:p w:rsidR="002768E9" w:rsidRPr="00420BDF" w:rsidRDefault="002768E9" w:rsidP="00420BDF">
      <w:pPr>
        <w:ind w:firstLine="539"/>
        <w:rPr>
          <w:rFonts w:ascii="Times New Roman" w:hAnsi="Times New Roman"/>
          <w:b/>
        </w:rPr>
      </w:pPr>
      <w:r w:rsidRPr="00420BDF">
        <w:rPr>
          <w:rFonts w:ascii="Times New Roman" w:hAnsi="Times New Roman"/>
          <w:b/>
        </w:rPr>
        <w:t xml:space="preserve">Подписи членов Конкурсной комиссии: </w:t>
      </w:r>
    </w:p>
    <w:tbl>
      <w:tblPr>
        <w:tblW w:w="4970" w:type="pct"/>
        <w:tblLook w:val="00A0"/>
      </w:tblPr>
      <w:tblGrid>
        <w:gridCol w:w="3345"/>
        <w:gridCol w:w="3345"/>
        <w:gridCol w:w="3349"/>
      </w:tblGrid>
      <w:tr w:rsidR="002768E9" w:rsidRPr="00420BDF" w:rsidTr="00BF1309">
        <w:tc>
          <w:tcPr>
            <w:tcW w:w="16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2768E9" w:rsidRPr="00420BDF" w:rsidRDefault="002768E9" w:rsidP="00BF1309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420BDF">
              <w:rPr>
                <w:rFonts w:ascii="Times New Roman" w:hAnsi="Times New Roman"/>
                <w:b/>
                <w:bCs/>
              </w:rPr>
              <w:t>ФИО</w:t>
            </w:r>
          </w:p>
        </w:tc>
        <w:tc>
          <w:tcPr>
            <w:tcW w:w="16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2768E9" w:rsidRPr="00420BDF" w:rsidRDefault="002768E9" w:rsidP="00BF1309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420BDF">
              <w:rPr>
                <w:rFonts w:ascii="Times New Roman" w:hAnsi="Times New Roman"/>
                <w:b/>
                <w:bCs/>
              </w:rPr>
              <w:t xml:space="preserve">Резолюция </w:t>
            </w:r>
          </w:p>
          <w:p w:rsidR="002768E9" w:rsidRPr="00420BDF" w:rsidRDefault="002768E9" w:rsidP="00BF1309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420BDF">
              <w:rPr>
                <w:rFonts w:ascii="Times New Roman" w:hAnsi="Times New Roman"/>
                <w:b/>
                <w:bCs/>
              </w:rPr>
              <w:t>(за/против/</w:t>
            </w:r>
          </w:p>
          <w:p w:rsidR="002768E9" w:rsidRPr="00420BDF" w:rsidRDefault="002768E9" w:rsidP="00BF1309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420BDF">
              <w:rPr>
                <w:rFonts w:ascii="Times New Roman" w:hAnsi="Times New Roman"/>
                <w:b/>
                <w:bCs/>
              </w:rPr>
              <w:t>воздержался)</w:t>
            </w:r>
          </w:p>
        </w:tc>
        <w:tc>
          <w:tcPr>
            <w:tcW w:w="16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2768E9" w:rsidRPr="00420BDF" w:rsidRDefault="002768E9" w:rsidP="00BF1309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420BDF">
              <w:rPr>
                <w:rFonts w:ascii="Times New Roman" w:hAnsi="Times New Roman"/>
                <w:b/>
                <w:bCs/>
              </w:rPr>
              <w:t>Подпись/Дата</w:t>
            </w:r>
          </w:p>
        </w:tc>
      </w:tr>
      <w:tr w:rsidR="002768E9" w:rsidRPr="00420BDF" w:rsidTr="00BF1309">
        <w:tc>
          <w:tcPr>
            <w:tcW w:w="5000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2768E9" w:rsidRPr="00420BDF" w:rsidRDefault="002768E9" w:rsidP="00BF1309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420BDF">
              <w:rPr>
                <w:rFonts w:ascii="Times New Roman" w:hAnsi="Times New Roman"/>
                <w:b/>
                <w:bCs/>
              </w:rPr>
              <w:t>Председатель Конкурсной комиссии:</w:t>
            </w:r>
          </w:p>
        </w:tc>
      </w:tr>
      <w:tr w:rsidR="002768E9" w:rsidRPr="00420BDF" w:rsidTr="00BF1309">
        <w:trPr>
          <w:trHeight w:val="340"/>
        </w:trPr>
        <w:tc>
          <w:tcPr>
            <w:tcW w:w="16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2768E9" w:rsidRPr="00420BDF" w:rsidRDefault="002768E9" w:rsidP="00BF1309">
            <w:pPr>
              <w:rPr>
                <w:rFonts w:ascii="Times New Roman" w:hAnsi="Times New Roman"/>
              </w:rPr>
            </w:pPr>
            <w:r w:rsidRPr="00420BDF">
              <w:rPr>
                <w:rFonts w:ascii="Times New Roman" w:hAnsi="Times New Roman"/>
              </w:rPr>
              <w:t>Пустовой Ю.А.</w:t>
            </w:r>
          </w:p>
        </w:tc>
        <w:tc>
          <w:tcPr>
            <w:tcW w:w="16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2768E9" w:rsidRPr="00420BDF" w:rsidRDefault="002768E9" w:rsidP="00BF1309">
            <w:pPr>
              <w:rPr>
                <w:rFonts w:ascii="Times New Roman" w:hAnsi="Times New Roman"/>
              </w:rPr>
            </w:pPr>
          </w:p>
        </w:tc>
        <w:tc>
          <w:tcPr>
            <w:tcW w:w="16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2768E9" w:rsidRPr="00420BDF" w:rsidRDefault="002768E9" w:rsidP="00BF1309">
            <w:pPr>
              <w:rPr>
                <w:rFonts w:ascii="Times New Roman" w:hAnsi="Times New Roman"/>
              </w:rPr>
            </w:pPr>
          </w:p>
        </w:tc>
      </w:tr>
      <w:tr w:rsidR="002768E9" w:rsidRPr="00420BDF" w:rsidTr="00BF1309">
        <w:tc>
          <w:tcPr>
            <w:tcW w:w="5000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2768E9" w:rsidRPr="00420BDF" w:rsidRDefault="002768E9" w:rsidP="00BF1309">
            <w:pPr>
              <w:jc w:val="center"/>
              <w:rPr>
                <w:rFonts w:ascii="Times New Roman" w:hAnsi="Times New Roman"/>
              </w:rPr>
            </w:pPr>
            <w:r w:rsidRPr="00420BDF">
              <w:rPr>
                <w:rFonts w:ascii="Times New Roman" w:hAnsi="Times New Roman"/>
                <w:b/>
                <w:bCs/>
              </w:rPr>
              <w:t>Члены Конкурсной комиссии с правом «вето»:</w:t>
            </w:r>
          </w:p>
        </w:tc>
      </w:tr>
      <w:tr w:rsidR="002768E9" w:rsidRPr="00420BDF" w:rsidTr="00BF1309">
        <w:trPr>
          <w:trHeight w:val="340"/>
        </w:trPr>
        <w:tc>
          <w:tcPr>
            <w:tcW w:w="16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2768E9" w:rsidRPr="00420BDF" w:rsidRDefault="002768E9" w:rsidP="00BF1309">
            <w:pPr>
              <w:rPr>
                <w:rFonts w:ascii="Times New Roman" w:hAnsi="Times New Roman"/>
              </w:rPr>
            </w:pPr>
            <w:r w:rsidRPr="00420BDF">
              <w:rPr>
                <w:rFonts w:ascii="Times New Roman" w:hAnsi="Times New Roman"/>
              </w:rPr>
              <w:t>Ткачев Г.В.</w:t>
            </w:r>
          </w:p>
        </w:tc>
        <w:tc>
          <w:tcPr>
            <w:tcW w:w="16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2768E9" w:rsidRPr="00420BDF" w:rsidRDefault="002768E9" w:rsidP="00BF1309">
            <w:pPr>
              <w:rPr>
                <w:rFonts w:ascii="Times New Roman" w:hAnsi="Times New Roman"/>
              </w:rPr>
            </w:pPr>
          </w:p>
        </w:tc>
        <w:tc>
          <w:tcPr>
            <w:tcW w:w="16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2768E9" w:rsidRPr="00420BDF" w:rsidRDefault="002768E9" w:rsidP="00BF1309">
            <w:pPr>
              <w:rPr>
                <w:rFonts w:ascii="Times New Roman" w:hAnsi="Times New Roman"/>
              </w:rPr>
            </w:pPr>
          </w:p>
        </w:tc>
      </w:tr>
      <w:tr w:rsidR="002768E9" w:rsidRPr="00420BDF" w:rsidTr="00BF1309">
        <w:tc>
          <w:tcPr>
            <w:tcW w:w="5000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2768E9" w:rsidRPr="00420BDF" w:rsidRDefault="002768E9" w:rsidP="00BF1309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420BDF">
              <w:rPr>
                <w:rFonts w:ascii="Times New Roman" w:hAnsi="Times New Roman"/>
                <w:b/>
                <w:bCs/>
              </w:rPr>
              <w:t>Члены Конкурсной комиссии:</w:t>
            </w:r>
          </w:p>
        </w:tc>
      </w:tr>
      <w:tr w:rsidR="002768E9" w:rsidRPr="00420BDF" w:rsidTr="00BF1309">
        <w:trPr>
          <w:trHeight w:val="340"/>
        </w:trPr>
        <w:tc>
          <w:tcPr>
            <w:tcW w:w="16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2768E9" w:rsidRPr="00420BDF" w:rsidRDefault="002768E9" w:rsidP="00BF1309">
            <w:pPr>
              <w:rPr>
                <w:rFonts w:ascii="Times New Roman" w:hAnsi="Times New Roman"/>
              </w:rPr>
            </w:pPr>
            <w:r w:rsidRPr="00420BDF">
              <w:rPr>
                <w:rFonts w:ascii="Times New Roman" w:hAnsi="Times New Roman"/>
              </w:rPr>
              <w:t>Червяков Е.И.</w:t>
            </w:r>
          </w:p>
        </w:tc>
        <w:tc>
          <w:tcPr>
            <w:tcW w:w="16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2768E9" w:rsidRPr="00420BDF" w:rsidRDefault="002768E9" w:rsidP="00BF1309">
            <w:pPr>
              <w:rPr>
                <w:rFonts w:ascii="Times New Roman" w:hAnsi="Times New Roman"/>
              </w:rPr>
            </w:pPr>
          </w:p>
        </w:tc>
        <w:tc>
          <w:tcPr>
            <w:tcW w:w="16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2768E9" w:rsidRPr="00420BDF" w:rsidRDefault="002768E9" w:rsidP="00BF1309">
            <w:pPr>
              <w:rPr>
                <w:rFonts w:ascii="Times New Roman" w:hAnsi="Times New Roman"/>
              </w:rPr>
            </w:pPr>
          </w:p>
        </w:tc>
      </w:tr>
      <w:tr w:rsidR="002768E9" w:rsidRPr="00420BDF" w:rsidTr="00BF1309">
        <w:trPr>
          <w:trHeight w:val="340"/>
        </w:trPr>
        <w:tc>
          <w:tcPr>
            <w:tcW w:w="16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2768E9" w:rsidRPr="00420BDF" w:rsidRDefault="002768E9" w:rsidP="00BF1309">
            <w:pPr>
              <w:rPr>
                <w:rFonts w:ascii="Times New Roman" w:hAnsi="Times New Roman"/>
              </w:rPr>
            </w:pPr>
            <w:r w:rsidRPr="00420BDF">
              <w:rPr>
                <w:rFonts w:ascii="Times New Roman" w:hAnsi="Times New Roman"/>
              </w:rPr>
              <w:t>Климович Г.К.</w:t>
            </w:r>
          </w:p>
        </w:tc>
        <w:tc>
          <w:tcPr>
            <w:tcW w:w="16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2768E9" w:rsidRPr="00420BDF" w:rsidRDefault="002768E9" w:rsidP="00BF1309">
            <w:pPr>
              <w:rPr>
                <w:rFonts w:ascii="Times New Roman" w:hAnsi="Times New Roman"/>
              </w:rPr>
            </w:pPr>
          </w:p>
        </w:tc>
        <w:tc>
          <w:tcPr>
            <w:tcW w:w="16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2768E9" w:rsidRPr="00420BDF" w:rsidRDefault="002768E9" w:rsidP="00BF1309">
            <w:pPr>
              <w:rPr>
                <w:rFonts w:ascii="Times New Roman" w:hAnsi="Times New Roman"/>
              </w:rPr>
            </w:pPr>
          </w:p>
        </w:tc>
      </w:tr>
      <w:tr w:rsidR="002768E9" w:rsidRPr="00420BDF" w:rsidTr="00BF1309">
        <w:trPr>
          <w:trHeight w:val="340"/>
        </w:trPr>
        <w:tc>
          <w:tcPr>
            <w:tcW w:w="16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2768E9" w:rsidRPr="00420BDF" w:rsidRDefault="002768E9" w:rsidP="00BF1309">
            <w:pPr>
              <w:rPr>
                <w:rFonts w:ascii="Times New Roman" w:hAnsi="Times New Roman"/>
              </w:rPr>
            </w:pPr>
            <w:r w:rsidRPr="00420BDF">
              <w:rPr>
                <w:rFonts w:ascii="Times New Roman" w:hAnsi="Times New Roman"/>
              </w:rPr>
              <w:t>Малишевский В.С.</w:t>
            </w:r>
          </w:p>
        </w:tc>
        <w:tc>
          <w:tcPr>
            <w:tcW w:w="16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2768E9" w:rsidRPr="00420BDF" w:rsidRDefault="002768E9" w:rsidP="00BF1309">
            <w:pPr>
              <w:rPr>
                <w:rFonts w:ascii="Times New Roman" w:hAnsi="Times New Roman"/>
              </w:rPr>
            </w:pPr>
          </w:p>
        </w:tc>
        <w:tc>
          <w:tcPr>
            <w:tcW w:w="16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2768E9" w:rsidRPr="00420BDF" w:rsidRDefault="002768E9" w:rsidP="00BF1309">
            <w:pPr>
              <w:rPr>
                <w:rFonts w:ascii="Times New Roman" w:hAnsi="Times New Roman"/>
              </w:rPr>
            </w:pPr>
          </w:p>
        </w:tc>
      </w:tr>
      <w:tr w:rsidR="002768E9" w:rsidRPr="00420BDF" w:rsidTr="00BF1309">
        <w:trPr>
          <w:trHeight w:val="340"/>
        </w:trPr>
        <w:tc>
          <w:tcPr>
            <w:tcW w:w="16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2768E9" w:rsidRPr="00420BDF" w:rsidRDefault="002768E9" w:rsidP="00BF1309">
            <w:pPr>
              <w:rPr>
                <w:rFonts w:ascii="Times New Roman" w:hAnsi="Times New Roman"/>
              </w:rPr>
            </w:pPr>
            <w:r w:rsidRPr="00420BDF">
              <w:rPr>
                <w:rFonts w:ascii="Times New Roman" w:hAnsi="Times New Roman"/>
              </w:rPr>
              <w:t>Коптель Е.Г.</w:t>
            </w:r>
          </w:p>
        </w:tc>
        <w:tc>
          <w:tcPr>
            <w:tcW w:w="16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2768E9" w:rsidRPr="00420BDF" w:rsidRDefault="002768E9" w:rsidP="00BF1309">
            <w:pPr>
              <w:rPr>
                <w:rFonts w:ascii="Times New Roman" w:hAnsi="Times New Roman"/>
              </w:rPr>
            </w:pPr>
          </w:p>
        </w:tc>
        <w:tc>
          <w:tcPr>
            <w:tcW w:w="16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2768E9" w:rsidRPr="00420BDF" w:rsidRDefault="002768E9" w:rsidP="00BF1309">
            <w:pPr>
              <w:rPr>
                <w:rFonts w:ascii="Times New Roman" w:hAnsi="Times New Roman"/>
              </w:rPr>
            </w:pPr>
          </w:p>
        </w:tc>
      </w:tr>
      <w:tr w:rsidR="002768E9" w:rsidRPr="00420BDF" w:rsidTr="00BF1309">
        <w:trPr>
          <w:trHeight w:val="340"/>
        </w:trPr>
        <w:tc>
          <w:tcPr>
            <w:tcW w:w="16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2768E9" w:rsidRPr="00420BDF" w:rsidRDefault="002768E9" w:rsidP="00BF1309">
            <w:pPr>
              <w:widowControl w:val="0"/>
              <w:rPr>
                <w:rFonts w:ascii="Times New Roman" w:hAnsi="Times New Roman"/>
              </w:rPr>
            </w:pPr>
            <w:r w:rsidRPr="00420BDF">
              <w:rPr>
                <w:rFonts w:ascii="Times New Roman" w:hAnsi="Times New Roman"/>
              </w:rPr>
              <w:t>Бронников И.В.</w:t>
            </w:r>
          </w:p>
        </w:tc>
        <w:tc>
          <w:tcPr>
            <w:tcW w:w="16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2768E9" w:rsidRPr="00420BDF" w:rsidRDefault="002768E9" w:rsidP="00BF1309">
            <w:pPr>
              <w:rPr>
                <w:rFonts w:ascii="Times New Roman" w:hAnsi="Times New Roman"/>
              </w:rPr>
            </w:pPr>
          </w:p>
        </w:tc>
        <w:tc>
          <w:tcPr>
            <w:tcW w:w="16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2768E9" w:rsidRPr="00420BDF" w:rsidRDefault="002768E9" w:rsidP="00BF1309">
            <w:pPr>
              <w:rPr>
                <w:rFonts w:ascii="Times New Roman" w:hAnsi="Times New Roman"/>
              </w:rPr>
            </w:pPr>
          </w:p>
        </w:tc>
      </w:tr>
      <w:tr w:rsidR="002768E9" w:rsidRPr="00420BDF" w:rsidTr="00BF1309">
        <w:trPr>
          <w:trHeight w:val="340"/>
        </w:trPr>
        <w:tc>
          <w:tcPr>
            <w:tcW w:w="16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2768E9" w:rsidRPr="00420BDF" w:rsidRDefault="002768E9" w:rsidP="00BF1309">
            <w:pPr>
              <w:widowControl w:val="0"/>
              <w:rPr>
                <w:rFonts w:ascii="Times New Roman" w:hAnsi="Times New Roman"/>
              </w:rPr>
            </w:pPr>
            <w:r w:rsidRPr="00420BDF">
              <w:rPr>
                <w:rFonts w:ascii="Times New Roman" w:hAnsi="Times New Roman"/>
              </w:rPr>
              <w:t>Казакова Е.А.</w:t>
            </w:r>
          </w:p>
        </w:tc>
        <w:tc>
          <w:tcPr>
            <w:tcW w:w="16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2768E9" w:rsidRPr="00420BDF" w:rsidRDefault="002768E9" w:rsidP="00BF1309">
            <w:pPr>
              <w:rPr>
                <w:rFonts w:ascii="Times New Roman" w:hAnsi="Times New Roman"/>
              </w:rPr>
            </w:pPr>
          </w:p>
        </w:tc>
        <w:tc>
          <w:tcPr>
            <w:tcW w:w="16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2768E9" w:rsidRPr="00420BDF" w:rsidRDefault="002768E9" w:rsidP="00BF1309">
            <w:pPr>
              <w:rPr>
                <w:rFonts w:ascii="Times New Roman" w:hAnsi="Times New Roman"/>
              </w:rPr>
            </w:pPr>
          </w:p>
        </w:tc>
      </w:tr>
      <w:tr w:rsidR="002768E9" w:rsidRPr="00420BDF" w:rsidTr="00BF1309">
        <w:trPr>
          <w:trHeight w:val="340"/>
        </w:trPr>
        <w:tc>
          <w:tcPr>
            <w:tcW w:w="16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2768E9" w:rsidRPr="00420BDF" w:rsidRDefault="002768E9" w:rsidP="00BF1309">
            <w:pPr>
              <w:rPr>
                <w:rFonts w:ascii="Times New Roman" w:hAnsi="Times New Roman"/>
              </w:rPr>
            </w:pPr>
            <w:r w:rsidRPr="00420BDF">
              <w:rPr>
                <w:rFonts w:ascii="Times New Roman" w:hAnsi="Times New Roman"/>
              </w:rPr>
              <w:t>Соловьев М.В.</w:t>
            </w:r>
          </w:p>
        </w:tc>
        <w:tc>
          <w:tcPr>
            <w:tcW w:w="16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2768E9" w:rsidRPr="00420BDF" w:rsidRDefault="002768E9" w:rsidP="00BF1309">
            <w:pPr>
              <w:rPr>
                <w:rFonts w:ascii="Times New Roman" w:hAnsi="Times New Roman"/>
              </w:rPr>
            </w:pPr>
          </w:p>
        </w:tc>
        <w:tc>
          <w:tcPr>
            <w:tcW w:w="16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2768E9" w:rsidRPr="00420BDF" w:rsidRDefault="002768E9" w:rsidP="00BF1309">
            <w:pPr>
              <w:rPr>
                <w:rFonts w:ascii="Times New Roman" w:hAnsi="Times New Roman"/>
              </w:rPr>
            </w:pPr>
          </w:p>
        </w:tc>
      </w:tr>
      <w:tr w:rsidR="002768E9" w:rsidRPr="00420BDF" w:rsidTr="00BF1309">
        <w:trPr>
          <w:trHeight w:val="340"/>
        </w:trPr>
        <w:tc>
          <w:tcPr>
            <w:tcW w:w="16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2768E9" w:rsidRPr="00420BDF" w:rsidRDefault="002768E9" w:rsidP="00BF1309">
            <w:pPr>
              <w:rPr>
                <w:rFonts w:ascii="Times New Roman" w:hAnsi="Times New Roman"/>
              </w:rPr>
            </w:pPr>
            <w:r w:rsidRPr="00420BDF">
              <w:rPr>
                <w:rFonts w:ascii="Times New Roman" w:hAnsi="Times New Roman"/>
              </w:rPr>
              <w:t>Кочедыков А.А.</w:t>
            </w:r>
          </w:p>
        </w:tc>
        <w:tc>
          <w:tcPr>
            <w:tcW w:w="16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2768E9" w:rsidRPr="00420BDF" w:rsidRDefault="002768E9" w:rsidP="00BF1309">
            <w:pPr>
              <w:rPr>
                <w:rFonts w:ascii="Times New Roman" w:hAnsi="Times New Roman"/>
              </w:rPr>
            </w:pPr>
          </w:p>
        </w:tc>
        <w:tc>
          <w:tcPr>
            <w:tcW w:w="16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2768E9" w:rsidRPr="00420BDF" w:rsidRDefault="002768E9" w:rsidP="00BF1309">
            <w:pPr>
              <w:rPr>
                <w:rFonts w:ascii="Times New Roman" w:hAnsi="Times New Roman"/>
              </w:rPr>
            </w:pPr>
          </w:p>
        </w:tc>
      </w:tr>
      <w:tr w:rsidR="002768E9" w:rsidRPr="00420BDF" w:rsidTr="00BF1309">
        <w:trPr>
          <w:trHeight w:val="340"/>
        </w:trPr>
        <w:tc>
          <w:tcPr>
            <w:tcW w:w="16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2768E9" w:rsidRPr="00420BDF" w:rsidRDefault="002768E9" w:rsidP="00BF1309">
            <w:pPr>
              <w:rPr>
                <w:rFonts w:ascii="Times New Roman" w:hAnsi="Times New Roman"/>
              </w:rPr>
            </w:pPr>
            <w:r w:rsidRPr="00420BDF">
              <w:rPr>
                <w:rFonts w:ascii="Times New Roman" w:hAnsi="Times New Roman"/>
              </w:rPr>
              <w:t>Дыба Д.Л.</w:t>
            </w:r>
          </w:p>
        </w:tc>
        <w:tc>
          <w:tcPr>
            <w:tcW w:w="16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2768E9" w:rsidRPr="00420BDF" w:rsidRDefault="002768E9" w:rsidP="00BF1309">
            <w:pPr>
              <w:rPr>
                <w:rFonts w:ascii="Times New Roman" w:hAnsi="Times New Roman"/>
              </w:rPr>
            </w:pPr>
          </w:p>
        </w:tc>
        <w:tc>
          <w:tcPr>
            <w:tcW w:w="16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2768E9" w:rsidRPr="00420BDF" w:rsidRDefault="002768E9" w:rsidP="00BF1309">
            <w:pPr>
              <w:rPr>
                <w:rFonts w:ascii="Times New Roman" w:hAnsi="Times New Roman"/>
              </w:rPr>
            </w:pPr>
          </w:p>
        </w:tc>
      </w:tr>
      <w:tr w:rsidR="002768E9" w:rsidRPr="00420BDF" w:rsidTr="00BF1309">
        <w:trPr>
          <w:trHeight w:val="340"/>
        </w:trPr>
        <w:tc>
          <w:tcPr>
            <w:tcW w:w="16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2768E9" w:rsidRPr="00420BDF" w:rsidRDefault="002768E9" w:rsidP="00BF1309">
            <w:pPr>
              <w:rPr>
                <w:rFonts w:ascii="Times New Roman" w:hAnsi="Times New Roman"/>
              </w:rPr>
            </w:pPr>
            <w:r w:rsidRPr="00420BDF">
              <w:rPr>
                <w:rFonts w:ascii="Times New Roman" w:hAnsi="Times New Roman"/>
              </w:rPr>
              <w:t>Пономарева О.В.</w:t>
            </w:r>
          </w:p>
        </w:tc>
        <w:tc>
          <w:tcPr>
            <w:tcW w:w="16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2768E9" w:rsidRPr="00420BDF" w:rsidRDefault="002768E9" w:rsidP="00BF1309">
            <w:pPr>
              <w:rPr>
                <w:rFonts w:ascii="Times New Roman" w:hAnsi="Times New Roman"/>
              </w:rPr>
            </w:pPr>
          </w:p>
        </w:tc>
        <w:tc>
          <w:tcPr>
            <w:tcW w:w="16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2768E9" w:rsidRPr="00420BDF" w:rsidRDefault="002768E9" w:rsidP="00BF1309">
            <w:pPr>
              <w:rPr>
                <w:rFonts w:ascii="Times New Roman" w:hAnsi="Times New Roman"/>
              </w:rPr>
            </w:pPr>
          </w:p>
        </w:tc>
      </w:tr>
      <w:tr w:rsidR="002768E9" w:rsidRPr="00420BDF" w:rsidTr="00BF1309">
        <w:tc>
          <w:tcPr>
            <w:tcW w:w="5000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2768E9" w:rsidRPr="00420BDF" w:rsidRDefault="002768E9" w:rsidP="00BF1309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420BDF">
              <w:rPr>
                <w:rFonts w:ascii="Times New Roman" w:hAnsi="Times New Roman"/>
                <w:b/>
                <w:bCs/>
              </w:rPr>
              <w:t>Секретарь Конкурсной комиссии:</w:t>
            </w:r>
          </w:p>
        </w:tc>
      </w:tr>
      <w:tr w:rsidR="002768E9" w:rsidRPr="00420BDF" w:rsidTr="00BF1309">
        <w:trPr>
          <w:trHeight w:val="340"/>
        </w:trPr>
        <w:tc>
          <w:tcPr>
            <w:tcW w:w="16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2768E9" w:rsidRPr="00420BDF" w:rsidRDefault="002768E9" w:rsidP="00BF1309">
            <w:pPr>
              <w:rPr>
                <w:rFonts w:ascii="Times New Roman" w:hAnsi="Times New Roman"/>
              </w:rPr>
            </w:pPr>
            <w:r w:rsidRPr="00420BDF">
              <w:rPr>
                <w:rFonts w:ascii="Times New Roman" w:hAnsi="Times New Roman"/>
              </w:rPr>
              <w:t>Белоусова О.А.</w:t>
            </w:r>
          </w:p>
        </w:tc>
        <w:tc>
          <w:tcPr>
            <w:tcW w:w="16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2768E9" w:rsidRPr="00420BDF" w:rsidRDefault="002768E9" w:rsidP="00BF1309">
            <w:pPr>
              <w:jc w:val="center"/>
              <w:rPr>
                <w:rFonts w:ascii="Times New Roman" w:hAnsi="Times New Roman"/>
              </w:rPr>
            </w:pPr>
            <w:r w:rsidRPr="00420BDF">
              <w:rPr>
                <w:rFonts w:ascii="Times New Roman" w:hAnsi="Times New Roman"/>
                <w:bCs/>
              </w:rPr>
              <w:t>(без права голоса)</w:t>
            </w:r>
          </w:p>
        </w:tc>
        <w:tc>
          <w:tcPr>
            <w:tcW w:w="16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2768E9" w:rsidRPr="00420BDF" w:rsidRDefault="002768E9" w:rsidP="00BF1309">
            <w:pPr>
              <w:rPr>
                <w:rFonts w:ascii="Times New Roman" w:hAnsi="Times New Roman"/>
              </w:rPr>
            </w:pPr>
          </w:p>
        </w:tc>
      </w:tr>
    </w:tbl>
    <w:p w:rsidR="002768E9" w:rsidRPr="00420BDF" w:rsidRDefault="002768E9" w:rsidP="00420BDF">
      <w:pPr>
        <w:rPr>
          <w:rFonts w:ascii="Times New Roman" w:hAnsi="Times New Roman"/>
        </w:rPr>
      </w:pPr>
    </w:p>
    <w:p w:rsidR="002768E9" w:rsidRPr="00420BDF" w:rsidRDefault="002768E9" w:rsidP="00420BDF">
      <w:pPr>
        <w:rPr>
          <w:rFonts w:ascii="Times New Roman" w:hAnsi="Times New Roman"/>
          <w:sz w:val="20"/>
          <w:szCs w:val="20"/>
        </w:rPr>
      </w:pPr>
      <w:r w:rsidRPr="00420BDF">
        <w:rPr>
          <w:rFonts w:ascii="Times New Roman" w:hAnsi="Times New Roman"/>
          <w:sz w:val="20"/>
          <w:szCs w:val="20"/>
        </w:rPr>
        <w:t>Морозова А.В., 36-17</w:t>
      </w:r>
    </w:p>
    <w:p w:rsidR="002768E9" w:rsidRPr="00420BDF" w:rsidRDefault="002768E9" w:rsidP="00420BDF">
      <w:pPr>
        <w:ind w:firstLine="539"/>
        <w:rPr>
          <w:rFonts w:ascii="Times New Roman" w:hAnsi="Times New Roman"/>
          <w:lang w:val="en-US"/>
        </w:rPr>
      </w:pPr>
    </w:p>
    <w:sectPr w:rsidR="002768E9" w:rsidRPr="00420BDF" w:rsidSect="00420BDF">
      <w:footerReference w:type="default" r:id="rId9"/>
      <w:pgSz w:w="11906" w:h="16838"/>
      <w:pgMar w:top="510" w:right="748" w:bottom="28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768E9" w:rsidRDefault="002768E9">
      <w:r>
        <w:separator/>
      </w:r>
    </w:p>
  </w:endnote>
  <w:endnote w:type="continuationSeparator" w:id="0">
    <w:p w:rsidR="002768E9" w:rsidRDefault="002768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68E9" w:rsidRPr="00420BDF" w:rsidRDefault="002768E9" w:rsidP="00420BDF">
    <w:pPr>
      <w:pStyle w:val="BodyText"/>
      <w:spacing w:after="0"/>
      <w:jc w:val="center"/>
      <w:outlineLvl w:val="0"/>
      <w:rPr>
        <w:rFonts w:ascii="Times New Roman" w:hAnsi="Times New Roman"/>
        <w:sz w:val="14"/>
        <w:szCs w:val="14"/>
      </w:rPr>
    </w:pPr>
    <w:r w:rsidRPr="00420BDF">
      <w:rPr>
        <w:rFonts w:ascii="Times New Roman" w:hAnsi="Times New Roman"/>
        <w:sz w:val="14"/>
        <w:szCs w:val="14"/>
      </w:rPr>
      <w:t>ПРОТОКОЛ №7408/412 Блр1,2/П-15-9</w:t>
    </w:r>
  </w:p>
  <w:p w:rsidR="002768E9" w:rsidRPr="00420BDF" w:rsidRDefault="002768E9" w:rsidP="00420BDF">
    <w:pPr>
      <w:pStyle w:val="BodyText"/>
      <w:spacing w:after="0"/>
      <w:jc w:val="center"/>
      <w:outlineLvl w:val="0"/>
      <w:rPr>
        <w:rFonts w:ascii="Times New Roman" w:hAnsi="Times New Roman"/>
        <w:sz w:val="14"/>
        <w:szCs w:val="14"/>
      </w:rPr>
    </w:pPr>
    <w:r w:rsidRPr="00420BDF">
      <w:rPr>
        <w:rFonts w:ascii="Times New Roman" w:hAnsi="Times New Roman"/>
        <w:sz w:val="14"/>
        <w:szCs w:val="14"/>
      </w:rPr>
      <w:t>заседания Конкурсной комиссии по рассмотрению заявок по проведению преддоговорных переговоров по открытому запросу предложений на право заключения договора на поставку товара по лоту № 7408/412 Блр1,2/П-15 Поставка демпферов для сооружения энергоблоков №1,2 Белорусской АЭС</w:t>
    </w:r>
  </w:p>
  <w:p w:rsidR="002768E9" w:rsidRPr="00420BDF" w:rsidRDefault="002768E9">
    <w:pPr>
      <w:pStyle w:val="BodyText"/>
      <w:spacing w:after="0"/>
      <w:jc w:val="center"/>
      <w:outlineLvl w:val="0"/>
      <w:rPr>
        <w:rFonts w:ascii="Times New Roman" w:hAnsi="Times New Roman"/>
        <w:sz w:val="14"/>
        <w:szCs w:val="14"/>
      </w:rPr>
    </w:pPr>
    <w:r w:rsidRPr="00420BDF">
      <w:rPr>
        <w:rFonts w:ascii="Times New Roman" w:hAnsi="Times New Roman"/>
        <w:sz w:val="14"/>
        <w:szCs w:val="14"/>
      </w:rPr>
      <w:t xml:space="preserve">Страница </w:t>
    </w:r>
    <w:r w:rsidRPr="00420BDF">
      <w:rPr>
        <w:rFonts w:ascii="Times New Roman" w:hAnsi="Times New Roman"/>
        <w:sz w:val="14"/>
        <w:szCs w:val="14"/>
      </w:rPr>
      <w:fldChar w:fldCharType="begin"/>
    </w:r>
    <w:r w:rsidRPr="00420BDF">
      <w:rPr>
        <w:rFonts w:ascii="Times New Roman" w:hAnsi="Times New Roman"/>
        <w:sz w:val="14"/>
        <w:szCs w:val="14"/>
      </w:rPr>
      <w:instrText>PAGE</w:instrText>
    </w:r>
    <w:r w:rsidRPr="00420BDF">
      <w:rPr>
        <w:rFonts w:ascii="Times New Roman" w:hAnsi="Times New Roman"/>
        <w:sz w:val="14"/>
        <w:szCs w:val="14"/>
      </w:rPr>
      <w:fldChar w:fldCharType="separate"/>
    </w:r>
    <w:r>
      <w:rPr>
        <w:rFonts w:ascii="Times New Roman" w:hAnsi="Times New Roman"/>
        <w:noProof/>
        <w:sz w:val="14"/>
        <w:szCs w:val="14"/>
      </w:rPr>
      <w:t>4</w:t>
    </w:r>
    <w:r w:rsidRPr="00420BDF">
      <w:rPr>
        <w:rFonts w:ascii="Times New Roman" w:hAnsi="Times New Roman"/>
        <w:sz w:val="14"/>
        <w:szCs w:val="14"/>
      </w:rPr>
      <w:fldChar w:fldCharType="end"/>
    </w:r>
    <w:r w:rsidRPr="00420BDF">
      <w:rPr>
        <w:rFonts w:ascii="Times New Roman" w:hAnsi="Times New Roman"/>
        <w:sz w:val="14"/>
        <w:szCs w:val="14"/>
      </w:rPr>
      <w:t xml:space="preserve"> из </w:t>
    </w:r>
    <w:r w:rsidRPr="00420BDF">
      <w:rPr>
        <w:rFonts w:ascii="Times New Roman" w:hAnsi="Times New Roman"/>
        <w:sz w:val="14"/>
        <w:szCs w:val="14"/>
      </w:rPr>
      <w:fldChar w:fldCharType="begin"/>
    </w:r>
    <w:r w:rsidRPr="00420BDF">
      <w:rPr>
        <w:rFonts w:ascii="Times New Roman" w:hAnsi="Times New Roman"/>
        <w:sz w:val="14"/>
        <w:szCs w:val="14"/>
      </w:rPr>
      <w:instrText>NUMPAGES</w:instrText>
    </w:r>
    <w:r w:rsidRPr="00420BDF">
      <w:rPr>
        <w:rFonts w:ascii="Times New Roman" w:hAnsi="Times New Roman"/>
        <w:sz w:val="14"/>
        <w:szCs w:val="14"/>
      </w:rPr>
      <w:fldChar w:fldCharType="separate"/>
    </w:r>
    <w:r>
      <w:rPr>
        <w:rFonts w:ascii="Times New Roman" w:hAnsi="Times New Roman"/>
        <w:noProof/>
        <w:sz w:val="14"/>
        <w:szCs w:val="14"/>
      </w:rPr>
      <w:t>4</w:t>
    </w:r>
    <w:r w:rsidRPr="00420BDF">
      <w:rPr>
        <w:rFonts w:ascii="Times New Roman" w:hAnsi="Times New Roman"/>
        <w:sz w:val="14"/>
        <w:szCs w:val="14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768E9" w:rsidRDefault="002768E9">
      <w:r>
        <w:separator/>
      </w:r>
    </w:p>
  </w:footnote>
  <w:footnote w:type="continuationSeparator" w:id="0">
    <w:p w:rsidR="002768E9" w:rsidRDefault="002768E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581AE9"/>
    <w:multiLevelType w:val="multilevel"/>
    <w:tmpl w:val="3D66FA4C"/>
    <w:lvl w:ilvl="0">
      <w:start w:val="4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  <w:rPr>
        <w:rFonts w:cs="Times New Roman" w:hint="default"/>
      </w:rPr>
    </w:lvl>
  </w:abstractNum>
  <w:abstractNum w:abstractNumId="1">
    <w:nsid w:val="53871D18"/>
    <w:multiLevelType w:val="hybridMultilevel"/>
    <w:tmpl w:val="8922572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6AEE6941"/>
    <w:multiLevelType w:val="multilevel"/>
    <w:tmpl w:val="5D501E96"/>
    <w:lvl w:ilvl="0">
      <w:start w:val="6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  <w:rPr>
        <w:rFonts w:cs="Times New Roman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36D3B"/>
    <w:rsid w:val="00004A1A"/>
    <w:rsid w:val="00053C3F"/>
    <w:rsid w:val="0010157D"/>
    <w:rsid w:val="00195E9C"/>
    <w:rsid w:val="001F110C"/>
    <w:rsid w:val="00204449"/>
    <w:rsid w:val="002768E9"/>
    <w:rsid w:val="00277BC4"/>
    <w:rsid w:val="002B38E8"/>
    <w:rsid w:val="002B7F6A"/>
    <w:rsid w:val="002E446A"/>
    <w:rsid w:val="00375018"/>
    <w:rsid w:val="00420BDF"/>
    <w:rsid w:val="00445B12"/>
    <w:rsid w:val="004C1C97"/>
    <w:rsid w:val="00556B57"/>
    <w:rsid w:val="005A2EB2"/>
    <w:rsid w:val="005F1AAA"/>
    <w:rsid w:val="00623775"/>
    <w:rsid w:val="006477DF"/>
    <w:rsid w:val="00653187"/>
    <w:rsid w:val="006D2A0D"/>
    <w:rsid w:val="006E3DDA"/>
    <w:rsid w:val="007624CA"/>
    <w:rsid w:val="007A6B04"/>
    <w:rsid w:val="007F6318"/>
    <w:rsid w:val="00840181"/>
    <w:rsid w:val="008663EC"/>
    <w:rsid w:val="0087478A"/>
    <w:rsid w:val="008D79FA"/>
    <w:rsid w:val="008F1E62"/>
    <w:rsid w:val="00911547"/>
    <w:rsid w:val="00924268"/>
    <w:rsid w:val="00925253"/>
    <w:rsid w:val="00956A77"/>
    <w:rsid w:val="00985C07"/>
    <w:rsid w:val="009E6629"/>
    <w:rsid w:val="00A038EA"/>
    <w:rsid w:val="00A446E5"/>
    <w:rsid w:val="00A90F42"/>
    <w:rsid w:val="00AB6922"/>
    <w:rsid w:val="00AC26BE"/>
    <w:rsid w:val="00AD78BD"/>
    <w:rsid w:val="00B66CE0"/>
    <w:rsid w:val="00B675EB"/>
    <w:rsid w:val="00BC66C0"/>
    <w:rsid w:val="00BF1309"/>
    <w:rsid w:val="00C12D2B"/>
    <w:rsid w:val="00D51AEB"/>
    <w:rsid w:val="00DA228E"/>
    <w:rsid w:val="00E172BE"/>
    <w:rsid w:val="00E31CB2"/>
    <w:rsid w:val="00E36D3B"/>
    <w:rsid w:val="00F279E1"/>
    <w:rsid w:val="00F71132"/>
    <w:rsid w:val="00F9342A"/>
    <w:rsid w:val="00FB5643"/>
    <w:rsid w:val="00FE5C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A228E"/>
    <w:pPr>
      <w:keepLines/>
      <w:jc w:val="both"/>
    </w:pPr>
    <w:rPr>
      <w:rFonts w:ascii="Arial" w:eastAsia="Times New Roman" w:hAnsi="Arial"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9"/>
    <w:qFormat/>
    <w:rsid w:val="00DA228E"/>
    <w:pPr>
      <w:keepNext/>
      <w:spacing w:before="240" w:after="60"/>
      <w:outlineLvl w:val="2"/>
    </w:pPr>
    <w:rPr>
      <w:rFonts w:cs="Arial"/>
      <w:b/>
      <w:bCs/>
      <w:sz w:val="28"/>
      <w:szCs w:val="2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DA228E"/>
    <w:rPr>
      <w:rFonts w:ascii="Arial" w:hAnsi="Arial" w:cs="Arial"/>
      <w:b/>
      <w:bCs/>
      <w:sz w:val="26"/>
      <w:szCs w:val="26"/>
      <w:lang w:eastAsia="ru-RU"/>
    </w:rPr>
  </w:style>
  <w:style w:type="character" w:styleId="Hyperlink">
    <w:name w:val="Hyperlink"/>
    <w:basedOn w:val="DefaultParagraphFont"/>
    <w:uiPriority w:val="99"/>
    <w:semiHidden/>
    <w:rsid w:val="00DA228E"/>
    <w:rPr>
      <w:rFonts w:cs="Times New Roman"/>
      <w:color w:val="0063A4"/>
      <w:u w:val="none"/>
      <w:effect w:val="none"/>
    </w:rPr>
  </w:style>
  <w:style w:type="character" w:styleId="FollowedHyperlink">
    <w:name w:val="FollowedHyperlink"/>
    <w:basedOn w:val="DefaultParagraphFont"/>
    <w:uiPriority w:val="99"/>
    <w:semiHidden/>
    <w:rsid w:val="00DA228E"/>
    <w:rPr>
      <w:rFonts w:cs="Times New Roman"/>
      <w:color w:val="800080"/>
      <w:u w:val="single"/>
    </w:rPr>
  </w:style>
  <w:style w:type="paragraph" w:styleId="CommentText">
    <w:name w:val="annotation text"/>
    <w:basedOn w:val="Normal"/>
    <w:link w:val="CommentTextChar"/>
    <w:uiPriority w:val="99"/>
    <w:semiHidden/>
    <w:rsid w:val="00DA228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DA228E"/>
    <w:rPr>
      <w:rFonts w:ascii="Arial" w:hAnsi="Arial" w:cs="Times New Roman"/>
      <w:sz w:val="20"/>
      <w:szCs w:val="20"/>
      <w:lang w:eastAsia="ru-RU"/>
    </w:rPr>
  </w:style>
  <w:style w:type="paragraph" w:styleId="Header">
    <w:name w:val="header"/>
    <w:basedOn w:val="Normal"/>
    <w:link w:val="HeaderChar"/>
    <w:uiPriority w:val="99"/>
    <w:rsid w:val="00DA228E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DA228E"/>
    <w:rPr>
      <w:rFonts w:ascii="Arial" w:hAnsi="Arial" w:cs="Times New Roman"/>
      <w:sz w:val="24"/>
      <w:szCs w:val="24"/>
      <w:lang w:eastAsia="ru-RU"/>
    </w:rPr>
  </w:style>
  <w:style w:type="paragraph" w:styleId="Footer">
    <w:name w:val="footer"/>
    <w:basedOn w:val="Normal"/>
    <w:link w:val="FooterChar"/>
    <w:uiPriority w:val="99"/>
    <w:rsid w:val="00DA228E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DA228E"/>
    <w:rPr>
      <w:rFonts w:ascii="Arial" w:hAnsi="Arial" w:cs="Times New Roman"/>
      <w:sz w:val="24"/>
      <w:szCs w:val="24"/>
      <w:lang w:eastAsia="ru-RU"/>
    </w:rPr>
  </w:style>
  <w:style w:type="paragraph" w:styleId="BodyText">
    <w:name w:val="Body Text"/>
    <w:basedOn w:val="Normal"/>
    <w:link w:val="BodyTextChar"/>
    <w:uiPriority w:val="99"/>
    <w:rsid w:val="00DA228E"/>
    <w:pPr>
      <w:spacing w:after="160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DA228E"/>
    <w:rPr>
      <w:rFonts w:ascii="Arial" w:hAnsi="Arial" w:cs="Times New Roman"/>
      <w:sz w:val="24"/>
      <w:szCs w:val="24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DA228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DA228E"/>
    <w:rPr>
      <w:rFonts w:ascii="Tahoma" w:hAnsi="Tahoma" w:cs="Tahoma"/>
      <w:sz w:val="16"/>
      <w:szCs w:val="16"/>
      <w:lang w:eastAsia="ru-RU"/>
    </w:rPr>
  </w:style>
  <w:style w:type="paragraph" w:styleId="ListParagraph">
    <w:name w:val="List Paragraph"/>
    <w:basedOn w:val="Normal"/>
    <w:uiPriority w:val="99"/>
    <w:qFormat/>
    <w:rsid w:val="00DA228E"/>
    <w:pPr>
      <w:ind w:left="720"/>
      <w:contextualSpacing/>
    </w:pPr>
  </w:style>
  <w:style w:type="paragraph" w:customStyle="1" w:styleId="31">
    <w:name w:val="Основной текст 31"/>
    <w:basedOn w:val="Normal"/>
    <w:uiPriority w:val="99"/>
    <w:rsid w:val="00DA228E"/>
    <w:pPr>
      <w:keepLines w:val="0"/>
      <w:suppressAutoHyphens/>
      <w:spacing w:after="120"/>
      <w:jc w:val="left"/>
    </w:pPr>
    <w:rPr>
      <w:rFonts w:ascii="Book Antiqua" w:hAnsi="Book Antiqua" w:cs="Book Antiqua"/>
      <w:sz w:val="16"/>
      <w:szCs w:val="16"/>
      <w:lang w:eastAsia="ar-SA"/>
    </w:rPr>
  </w:style>
  <w:style w:type="paragraph" w:customStyle="1" w:styleId="310">
    <w:name w:val="Основной текст с отступом 31"/>
    <w:basedOn w:val="Normal"/>
    <w:uiPriority w:val="99"/>
    <w:rsid w:val="00DA228E"/>
    <w:pPr>
      <w:keepLines w:val="0"/>
      <w:suppressAutoHyphens/>
      <w:ind w:firstLine="709"/>
    </w:pPr>
    <w:rPr>
      <w:rFonts w:ascii="Times New Roman" w:hAnsi="Times New Roman"/>
      <w:b/>
      <w:bCs/>
      <w:sz w:val="26"/>
      <w:szCs w:val="26"/>
      <w:lang w:eastAsia="ar-SA"/>
    </w:rPr>
  </w:style>
  <w:style w:type="character" w:styleId="CommentReference">
    <w:name w:val="annotation reference"/>
    <w:basedOn w:val="DefaultParagraphFont"/>
    <w:uiPriority w:val="99"/>
    <w:semiHidden/>
    <w:rsid w:val="00DA228E"/>
    <w:rPr>
      <w:rFonts w:cs="Times New Roman"/>
      <w:sz w:val="16"/>
    </w:rPr>
  </w:style>
  <w:style w:type="paragraph" w:styleId="NormalWeb">
    <w:name w:val="Normal (Web)"/>
    <w:aliases w:val="Обычный (Web),Обычный (веб) Знак Знак,Обычный (Web) Знак Знак Знак"/>
    <w:basedOn w:val="Normal"/>
    <w:link w:val="NormalWebChar"/>
    <w:uiPriority w:val="99"/>
    <w:rsid w:val="00DA228E"/>
    <w:pPr>
      <w:keepLines w:val="0"/>
      <w:spacing w:before="100" w:beforeAutospacing="1" w:after="100" w:afterAutospacing="1"/>
      <w:jc w:val="left"/>
    </w:pPr>
    <w:rPr>
      <w:rFonts w:ascii="Times New Roman" w:eastAsia="Calibri" w:hAnsi="Times New Roman"/>
      <w:szCs w:val="20"/>
    </w:rPr>
  </w:style>
  <w:style w:type="character" w:customStyle="1" w:styleId="NormalWebChar">
    <w:name w:val="Normal (Web) Char"/>
    <w:aliases w:val="Обычный (Web) Char,Обычный (веб) Знак Знак Char,Обычный (Web) Знак Знак Знак Char"/>
    <w:link w:val="NormalWeb"/>
    <w:uiPriority w:val="99"/>
    <w:locked/>
    <w:rsid w:val="00925253"/>
    <w:rPr>
      <w:rFonts w:ascii="Times New Roman" w:hAnsi="Times New Roman"/>
      <w:sz w:val="24"/>
      <w:lang w:eastAsia="ru-RU"/>
    </w:rPr>
  </w:style>
  <w:style w:type="character" w:customStyle="1" w:styleId="1">
    <w:name w:val="Основной текст Знак1"/>
    <w:basedOn w:val="DefaultParagraphFont"/>
    <w:uiPriority w:val="99"/>
    <w:rsid w:val="00420BDF"/>
    <w:rPr>
      <w:rFonts w:ascii="Times New Roman" w:hAnsi="Times New Roman" w:cs="Times New Roman"/>
      <w:u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zakupki.rosatom.ru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zakupki.gov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102</TotalTime>
  <Pages>4</Pages>
  <Words>1614</Words>
  <Characters>9205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ss</dc:creator>
  <cp:keywords/>
  <dc:description/>
  <cp:lastModifiedBy>6612</cp:lastModifiedBy>
  <cp:revision>14</cp:revision>
  <cp:lastPrinted>2015-07-08T11:14:00Z</cp:lastPrinted>
  <dcterms:created xsi:type="dcterms:W3CDTF">2015-05-27T05:37:00Z</dcterms:created>
  <dcterms:modified xsi:type="dcterms:W3CDTF">2015-07-08T11:14:00Z</dcterms:modified>
</cp:coreProperties>
</file>